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CA" w:rsidRDefault="003C6D6B">
      <w:pPr>
        <w:spacing w:line="399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765175</wp:posOffset>
            </wp:positionH>
            <wp:positionV relativeFrom="page">
              <wp:posOffset>359410</wp:posOffset>
            </wp:positionV>
            <wp:extent cx="1113790" cy="649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3C6D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Biztonsági adatlap a 1907/2006/EK szerint</w:t>
      </w:r>
    </w:p>
    <w:p w:rsidR="007445CA" w:rsidRDefault="007445CA">
      <w:pPr>
        <w:spacing w:line="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460"/>
        <w:gridCol w:w="20"/>
      </w:tblGrid>
      <w:tr w:rsidR="007445CA">
        <w:trPr>
          <w:trHeight w:val="230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460" w:type="dxa"/>
            <w:vAlign w:val="bottom"/>
          </w:tcPr>
          <w:p w:rsidR="007445CA" w:rsidRDefault="003C6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 / 11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388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7445CA" w:rsidRDefault="003C6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BA száma : 610313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460" w:type="dxa"/>
            <w:vAlign w:val="bottom"/>
          </w:tcPr>
          <w:p w:rsidR="007445CA" w:rsidRDefault="003C6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V001.0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29"/>
        </w:trPr>
        <w:tc>
          <w:tcPr>
            <w:tcW w:w="4400" w:type="dxa"/>
            <w:vMerge w:val="restart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Tomi Color Gel</w:t>
            </w:r>
          </w:p>
        </w:tc>
        <w:tc>
          <w:tcPr>
            <w:tcW w:w="5460" w:type="dxa"/>
            <w:vAlign w:val="bottom"/>
          </w:tcPr>
          <w:p w:rsidR="007445CA" w:rsidRDefault="003C6D6B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Felülvizsgálat ideje: 11.09.2017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12"/>
        </w:trPr>
        <w:tc>
          <w:tcPr>
            <w:tcW w:w="4400" w:type="dxa"/>
            <w:vMerge/>
            <w:vAlign w:val="bottom"/>
          </w:tcPr>
          <w:p w:rsidR="007445CA" w:rsidRDefault="007445CA">
            <w:pPr>
              <w:rPr>
                <w:sz w:val="9"/>
                <w:szCs w:val="9"/>
              </w:rPr>
            </w:pPr>
          </w:p>
        </w:tc>
        <w:tc>
          <w:tcPr>
            <w:tcW w:w="5460" w:type="dxa"/>
            <w:vMerge w:val="restart"/>
            <w:vAlign w:val="bottom"/>
          </w:tcPr>
          <w:p w:rsidR="007445CA" w:rsidRDefault="003C6D6B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Nyomtatás ideje: 18.01.2018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16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vMerge/>
            <w:vAlign w:val="bottom"/>
          </w:tcPr>
          <w:p w:rsidR="007445CA" w:rsidRDefault="007445C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30"/>
        </w:trPr>
        <w:tc>
          <w:tcPr>
            <w:tcW w:w="4400" w:type="dxa"/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bottom"/>
          </w:tcPr>
          <w:p w:rsidR="007445CA" w:rsidRDefault="003C6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Előző verzió kiadása: -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</w:tbl>
    <w:p w:rsidR="007445CA" w:rsidRDefault="003C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354330</wp:posOffset>
                </wp:positionV>
                <wp:extent cx="63512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1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4752" id="Shape 2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7.9pt" to="496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650240</wp:posOffset>
            </wp:positionV>
            <wp:extent cx="630936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10" w:lineRule="exact"/>
        <w:rPr>
          <w:sz w:val="24"/>
          <w:szCs w:val="24"/>
        </w:rPr>
      </w:pPr>
    </w:p>
    <w:p w:rsidR="007445CA" w:rsidRDefault="003C6D6B">
      <w:pPr>
        <w:ind w:left="16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1. SZAKASZ: Az anyag/keverék és a </w:t>
      </w:r>
      <w:r>
        <w:rPr>
          <w:rFonts w:eastAsia="Times New Roman"/>
          <w:b/>
          <w:bCs/>
        </w:rPr>
        <w:t>vállalat/vállalkozás azonosítása</w:t>
      </w:r>
    </w:p>
    <w:p w:rsidR="007445CA" w:rsidRDefault="003C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5715</wp:posOffset>
                </wp:positionV>
                <wp:extent cx="63080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F6D8" id="Shape 4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45pt" to="49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CXuAEAAH8DAAAOAAAAZHJzL2Uyb0RvYy54bWysU01vEzEQvSPxHyzfyW7bEN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1.1. Termékazonosító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Tomi Color Gel</w:t>
      </w:r>
    </w:p>
    <w:p w:rsidR="007445CA" w:rsidRDefault="007445CA">
      <w:pPr>
        <w:spacing w:line="208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1.2. Az anyag vagy keverék lényeges azonosított felhasználásai, illetve ellenjavallt felhasználásai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Tervezett alkalmazás:</w:t>
      </w:r>
    </w:p>
    <w:p w:rsidR="007445CA" w:rsidRDefault="003C6D6B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mosószer</w:t>
      </w:r>
    </w:p>
    <w:p w:rsidR="007445CA" w:rsidRDefault="007445CA">
      <w:pPr>
        <w:spacing w:line="209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1.3. A biztonsági adatlap </w:t>
      </w:r>
      <w:r>
        <w:rPr>
          <w:rFonts w:eastAsia="Times New Roman"/>
          <w:b/>
          <w:bCs/>
          <w:sz w:val="18"/>
          <w:szCs w:val="18"/>
        </w:rPr>
        <w:t>szállítójának adatai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Henkel Magyarország Kft.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</w:tblGrid>
      <w:tr w:rsidR="007445CA">
        <w:trPr>
          <w:trHeight w:val="206"/>
        </w:trPr>
        <w:tc>
          <w:tcPr>
            <w:tcW w:w="980" w:type="dxa"/>
            <w:vAlign w:val="bottom"/>
          </w:tcPr>
          <w:p w:rsidR="007445CA" w:rsidRDefault="003C6D6B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Dávid F.u.6.</w:t>
            </w:r>
          </w:p>
        </w:tc>
        <w:tc>
          <w:tcPr>
            <w:tcW w:w="13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9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1360" w:type="dxa"/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Budapest</w:t>
            </w:r>
          </w:p>
        </w:tc>
      </w:tr>
      <w:tr w:rsidR="007445CA">
        <w:trPr>
          <w:trHeight w:val="209"/>
        </w:trPr>
        <w:tc>
          <w:tcPr>
            <w:tcW w:w="9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tel.:</w:t>
            </w:r>
          </w:p>
        </w:tc>
        <w:tc>
          <w:tcPr>
            <w:tcW w:w="1360" w:type="dxa"/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+36 1 372 5555</w:t>
            </w:r>
          </w:p>
        </w:tc>
      </w:tr>
      <w:tr w:rsidR="007445CA">
        <w:trPr>
          <w:trHeight w:val="206"/>
        </w:trPr>
        <w:tc>
          <w:tcPr>
            <w:tcW w:w="9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fax:</w:t>
            </w:r>
          </w:p>
        </w:tc>
        <w:tc>
          <w:tcPr>
            <w:tcW w:w="1360" w:type="dxa"/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(+36-1) 372-5618</w:t>
            </w:r>
          </w:p>
        </w:tc>
      </w:tr>
    </w:tbl>
    <w:p w:rsidR="007445CA" w:rsidRDefault="007445CA">
      <w:pPr>
        <w:spacing w:line="206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henkel.hungary@henkel.com</w:t>
      </w:r>
    </w:p>
    <w:p w:rsidR="007445CA" w:rsidRDefault="007445CA">
      <w:pPr>
        <w:spacing w:line="208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1.4. Sürgősségi telefonszám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Henkel Magyarország Kft.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Cím: 1113 Budapest</w:t>
      </w:r>
    </w:p>
    <w:p w:rsidR="007445CA" w:rsidRDefault="007445CA">
      <w:pPr>
        <w:spacing w:line="1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Dávid F. u. 6</w:t>
      </w: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tel.: (+36-1) </w:t>
      </w:r>
      <w:r>
        <w:rPr>
          <w:rFonts w:eastAsia="Times New Roman"/>
          <w:sz w:val="18"/>
          <w:szCs w:val="18"/>
        </w:rPr>
        <w:t>372-5555 munkanapokon 06-18h hívható</w:t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14" w:lineRule="exact"/>
        <w:rPr>
          <w:sz w:val="24"/>
          <w:szCs w:val="24"/>
        </w:rPr>
      </w:pPr>
    </w:p>
    <w:p w:rsidR="007445CA" w:rsidRDefault="003C6D6B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Magyarországi Egészségügyi Toxikológiai Tájékoztató Szolgálat</w:t>
      </w:r>
    </w:p>
    <w:p w:rsidR="007445CA" w:rsidRDefault="003C6D6B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(ETTSZ) éjjel-nappal hívható száma: 06 80 201 199</w:t>
      </w:r>
    </w:p>
    <w:p w:rsidR="007445CA" w:rsidRDefault="003C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130810</wp:posOffset>
            </wp:positionV>
            <wp:extent cx="6309360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93" w:lineRule="exact"/>
        <w:rPr>
          <w:sz w:val="24"/>
          <w:szCs w:val="24"/>
        </w:rPr>
      </w:pPr>
    </w:p>
    <w:p w:rsidR="007445CA" w:rsidRDefault="003C6D6B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2. SZAKASZ: Veszély azonosítása</w:t>
      </w:r>
    </w:p>
    <w:p w:rsidR="007445CA" w:rsidRDefault="003C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5715</wp:posOffset>
                </wp:positionV>
                <wp:extent cx="63080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8A5AA" id="Shape 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.45pt" to="49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2.1. Az anyag vagy keverék besorolása</w:t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15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Osztálybasorolás 1272/2008 EU rendelet (CLP) szerint:</w:t>
      </w:r>
    </w:p>
    <w:p w:rsidR="007445CA" w:rsidRDefault="007445CA">
      <w:pPr>
        <w:spacing w:line="23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Eye Irrit. 2</w:t>
      </w:r>
    </w:p>
    <w:p w:rsidR="007445CA" w:rsidRDefault="007445CA">
      <w:pPr>
        <w:spacing w:line="23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pacing w:line="276" w:lineRule="exact"/>
        <w:rPr>
          <w:sz w:val="24"/>
          <w:szCs w:val="24"/>
        </w:rPr>
      </w:pPr>
    </w:p>
    <w:p w:rsidR="007445CA" w:rsidRDefault="003C6D6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2.2. Címkézési elemek</w:t>
      </w:r>
    </w:p>
    <w:p w:rsidR="007445CA" w:rsidRDefault="007445CA">
      <w:pPr>
        <w:spacing w:line="206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Címkézési elemek (CLP):</w:t>
      </w:r>
    </w:p>
    <w:p w:rsidR="007445CA" w:rsidRDefault="003C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2034540</wp:posOffset>
            </wp:positionH>
            <wp:positionV relativeFrom="paragraph">
              <wp:posOffset>145415</wp:posOffset>
            </wp:positionV>
            <wp:extent cx="707390" cy="717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0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Veszélyt jelző piktogram:</w:t>
      </w:r>
    </w:p>
    <w:p w:rsidR="007445CA" w:rsidRDefault="007445CA">
      <w:pPr>
        <w:sectPr w:rsidR="007445CA">
          <w:pgSz w:w="11900" w:h="16841"/>
          <w:pgMar w:top="1440" w:right="846" w:bottom="737" w:left="1200" w:header="0" w:footer="0" w:gutter="0"/>
          <w:cols w:space="708" w:equalWidth="0">
            <w:col w:w="9860"/>
          </w:cols>
        </w:sect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378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Figyelmeztetés:</w:t>
      </w:r>
    </w:p>
    <w:p w:rsidR="007445CA" w:rsidRDefault="007445CA">
      <w:pPr>
        <w:spacing w:line="286" w:lineRule="exact"/>
        <w:rPr>
          <w:sz w:val="24"/>
          <w:szCs w:val="24"/>
        </w:rPr>
      </w:pPr>
    </w:p>
    <w:p w:rsidR="007445CA" w:rsidRDefault="003C6D6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Figyelmeztető mondat:</w:t>
      </w:r>
    </w:p>
    <w:p w:rsidR="007445CA" w:rsidRDefault="003C6D6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200" w:lineRule="exact"/>
        <w:rPr>
          <w:sz w:val="24"/>
          <w:szCs w:val="24"/>
        </w:rPr>
      </w:pPr>
    </w:p>
    <w:p w:rsidR="007445CA" w:rsidRDefault="007445CA">
      <w:pPr>
        <w:spacing w:line="358" w:lineRule="exact"/>
        <w:rPr>
          <w:sz w:val="24"/>
          <w:szCs w:val="24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Figyelem</w:t>
      </w:r>
    </w:p>
    <w:p w:rsidR="007445CA" w:rsidRDefault="007445CA">
      <w:pPr>
        <w:spacing w:line="275" w:lineRule="exact"/>
        <w:rPr>
          <w:sz w:val="24"/>
          <w:szCs w:val="24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ectPr w:rsidR="007445CA">
          <w:type w:val="continuous"/>
          <w:pgSz w:w="11900" w:h="16841"/>
          <w:pgMar w:top="1440" w:right="846" w:bottom="737" w:left="1200" w:header="0" w:footer="0" w:gutter="0"/>
          <w:cols w:num="2" w:space="708" w:equalWidth="0">
            <w:col w:w="2480" w:space="720"/>
            <w:col w:w="6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426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00" w:type="dxa"/>
            <w:vAlign w:val="bottom"/>
          </w:tcPr>
          <w:p w:rsidR="007445CA" w:rsidRDefault="003C6D6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2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3C6D6B">
      <w:pPr>
        <w:tabs>
          <w:tab w:val="left" w:pos="3340"/>
        </w:tabs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óvintézkedésre vonatkozó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P101 Orvosi tanácsadás esetén tartsa kéznél a termék edényét vagy címkéjét.</w:t>
      </w:r>
    </w:p>
    <w:p w:rsidR="007445CA" w:rsidRDefault="003C6D6B">
      <w:pPr>
        <w:tabs>
          <w:tab w:val="left" w:pos="3340"/>
        </w:tabs>
        <w:ind w:left="8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mondat: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P102 </w:t>
      </w:r>
      <w:r>
        <w:rPr>
          <w:rFonts w:eastAsia="Times New Roman"/>
          <w:sz w:val="18"/>
          <w:szCs w:val="18"/>
        </w:rPr>
        <w:t>Gyermekektől elzárva tartandó.</w:t>
      </w:r>
    </w:p>
    <w:p w:rsidR="007445CA" w:rsidRDefault="003C6D6B">
      <w:pPr>
        <w:ind w:right="42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P280 Szemvédő használata kötelező.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3C6D6B">
      <w:pPr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P305+P351+P338 SZEMBE KERÜLÉS esetén: Több percig tartó óvatos öblítés vízzel.</w:t>
      </w:r>
    </w:p>
    <w:p w:rsidR="007445CA" w:rsidRDefault="003C6D6B">
      <w:pPr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Adott esetben a kontaktlencsék eltávolítása, ha könnyen megoldható. Az öblítés folytatása.</w:t>
      </w:r>
    </w:p>
    <w:p w:rsidR="007445CA" w:rsidRDefault="003C6D6B">
      <w:pPr>
        <w:spacing w:line="238" w:lineRule="auto"/>
        <w:ind w:left="3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P337+P313 Ha a szem</w:t>
      </w:r>
      <w:r>
        <w:rPr>
          <w:rFonts w:eastAsia="Times New Roman"/>
          <w:sz w:val="18"/>
          <w:szCs w:val="18"/>
        </w:rPr>
        <w:t>irritáció nem múlik el: orvosi ellátást kell kérni.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343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2.3. Egyéb veszélyek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Előírásszerű használat esetén nem áll fenn veszély.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9" w:lineRule="exact"/>
        <w:rPr>
          <w:sz w:val="20"/>
          <w:szCs w:val="20"/>
        </w:rPr>
      </w:pPr>
    </w:p>
    <w:p w:rsidR="007445CA" w:rsidRDefault="003C6D6B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3. SZAKASZ: Összetétel / összetevőkre vonatkozó információk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9BC70" id="Shape 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7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3.1. Anyagok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3.2. Keverékek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Veszélyes anyagok a </w:t>
      </w:r>
      <w:r>
        <w:rPr>
          <w:rFonts w:eastAsia="Times New Roman"/>
          <w:b/>
          <w:bCs/>
          <w:sz w:val="18"/>
          <w:szCs w:val="18"/>
        </w:rPr>
        <w:t>1272/2008 EC (CLP) szerint:</w:t>
      </w:r>
    </w:p>
    <w:p w:rsidR="007445CA" w:rsidRDefault="007445CA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20"/>
        <w:gridCol w:w="1560"/>
        <w:gridCol w:w="500"/>
        <w:gridCol w:w="480"/>
        <w:gridCol w:w="580"/>
        <w:gridCol w:w="2560"/>
      </w:tblGrid>
      <w:tr w:rsidR="007445CA">
        <w:trPr>
          <w:trHeight w:val="19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EINECS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REACH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Tartalom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Besorolás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regisztrációs szám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(C12-C18)zsíralkohol-etoxilát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3C6D6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Akut toxicitás 4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68213-23-0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H302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Súlyos szemkárosodás 1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Krónikus veszélyek a vizi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(C12-C14)alkohol-szulfátok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500-234-8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01-2119488639-16</w:t>
            </w:r>
          </w:p>
        </w:tc>
        <w:tc>
          <w:tcPr>
            <w:tcW w:w="500" w:type="dxa"/>
            <w:vAlign w:val="bottom"/>
          </w:tcPr>
          <w:p w:rsidR="007445CA" w:rsidRDefault="003C6D6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Bőrirritáció 2; Dermális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H315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68891-38-3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Súlyos szemkárosodás 1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Krónikus veszélyek a vizi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>
        <w:trPr>
          <w:trHeight w:val="1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270-115-0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500" w:type="dxa"/>
            <w:vAlign w:val="bottom"/>
          </w:tcPr>
          <w:p w:rsidR="007445CA" w:rsidRDefault="003C6D6B">
            <w:pPr>
              <w:spacing w:line="1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1- &lt;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5 %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Akut toxicitás 4;  Orális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H302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68411-30-3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Bőrirritáció 2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H315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Súlyos </w:t>
            </w:r>
            <w:r>
              <w:rPr>
                <w:rFonts w:eastAsia="Times New Roman"/>
                <w:w w:val="99"/>
                <w:sz w:val="16"/>
                <w:szCs w:val="16"/>
              </w:rPr>
              <w:t>szemkárosodás 1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H318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Krónikus veszélyek a vizi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környezetre 3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H412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Sodium metaborate, anhydrous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231-891-6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500" w:type="dxa"/>
            <w:vAlign w:val="bottom"/>
          </w:tcPr>
          <w:p w:rsidR="007445CA" w:rsidRDefault="003C6D6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&gt;=</w:t>
            </w:r>
          </w:p>
        </w:tc>
        <w:tc>
          <w:tcPr>
            <w:tcW w:w="480" w:type="dxa"/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0,1- &lt;=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1 %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Reprodukciós toxicitás 2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7775-19-1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H361d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Szemirritáció 2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H319</w:t>
            </w:r>
          </w:p>
        </w:tc>
      </w:tr>
    </w:tbl>
    <w:p w:rsidR="007445CA" w:rsidRDefault="007445CA">
      <w:pPr>
        <w:spacing w:line="216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1"/>
        </w:numPr>
        <w:tabs>
          <w:tab w:val="left" w:pos="773"/>
        </w:tabs>
        <w:spacing w:line="233" w:lineRule="auto"/>
        <w:ind w:left="600" w:right="980" w:hanging="1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REACH </w:t>
      </w:r>
      <w:r>
        <w:rPr>
          <w:rFonts w:eastAsia="Times New Roman"/>
          <w:sz w:val="18"/>
          <w:szCs w:val="18"/>
        </w:rPr>
        <w:t>rendelet szerint (5. melléklet 2 (7) ) a regisztrálási kötelezettség alól mentesített. Az ionos keverék mindegyik kiindulási anyaga a követelményeknek megfelleoen regisztrált.</w:t>
      </w:r>
    </w:p>
    <w:p w:rsidR="007445CA" w:rsidRDefault="007445CA">
      <w:pPr>
        <w:spacing w:line="220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2"/>
        </w:numPr>
        <w:tabs>
          <w:tab w:val="left" w:pos="765"/>
        </w:tabs>
        <w:spacing w:line="508" w:lineRule="auto"/>
        <w:ind w:left="2640" w:right="2180" w:hanging="2050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H számokhoz tartozó mondatok az adatlap 16. Egyéb információk pontjában vannak </w:t>
      </w:r>
      <w:r>
        <w:rPr>
          <w:rFonts w:eastAsia="Times New Roman"/>
          <w:b/>
          <w:bCs/>
          <w:sz w:val="17"/>
          <w:szCs w:val="17"/>
        </w:rPr>
        <w:t xml:space="preserve">felsorolva. </w:t>
      </w:r>
      <w:r>
        <w:rPr>
          <w:rFonts w:eastAsia="Times New Roman"/>
          <w:sz w:val="17"/>
          <w:szCs w:val="17"/>
        </w:rPr>
        <w:t>Akár 1% bórsavat is tartalmazhat (REACH-Reg No. 01-2119486683-25)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-5080</wp:posOffset>
            </wp:positionV>
            <wp:extent cx="6309360" cy="1720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3C6D6B">
      <w:pPr>
        <w:spacing w:line="238" w:lineRule="auto"/>
        <w:ind w:left="28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4. SZAKASZ:Elsősegély-nyújtási intézkedések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3CAB" id="Shape 11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mDuQEAAIEDAAAOAAAAZHJzL2Uyb0RvYy54bWysU01vGyEQvVfqf0Dc6107j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bsqZA0s9Ktcy&#10;ismcIWBDmEe3iVmeGN1LePbiB1KuukrmAMMRNnbRZjjpY2Mx+3AxW42JCdqc39SLu9ktZ4JyH+/m&#10;N/m6Cprz2RAxfVbesrxoudEuWwEN7J8xHaFnSN5Gb7Rca2NKEHfbRxPZHqjt6zJO7Fcw49hAhdT3&#10;t4X5KoevKeoy3qKwOtH7Ndq2fHEBQdMrkJ+cpDKhSaDNcU3qjDv5drQqm7b18rCJZz+pz8WG05vM&#10;D+l1XE7//jmrXwA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pLkJg7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4.1. Az elsősegély-nyújtási intézkedések ismertetése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Általános információk: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kívánt hatás esetén forduljon orvoshoz.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Belégzés: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Menjen friss levegőre. Légzési nehézségek esetén azonnal forduljon orvoshoz.</w:t>
      </w:r>
    </w:p>
    <w:p w:rsidR="007445CA" w:rsidRDefault="007445CA">
      <w:pPr>
        <w:sectPr w:rsidR="007445CA">
          <w:pgSz w:w="11900" w:h="16841"/>
          <w:pgMar w:top="796" w:right="566" w:bottom="950" w:left="1040" w:header="0" w:footer="0" w:gutter="0"/>
          <w:cols w:space="708" w:equalWidth="0">
            <w:col w:w="10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426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00" w:type="dxa"/>
            <w:vAlign w:val="bottom"/>
          </w:tcPr>
          <w:p w:rsidR="007445CA" w:rsidRDefault="003C6D6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3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Bőrrel történő érintkezés: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Öblítse ki vízzel. Vegye le valamennyi termékkel </w:t>
      </w:r>
      <w:r>
        <w:rPr>
          <w:rFonts w:eastAsia="Times New Roman"/>
          <w:sz w:val="18"/>
          <w:szCs w:val="18"/>
        </w:rPr>
        <w:t>beszennyezett ruhadarabokat.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Szembe kerülés: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Azonnal öblítse bő folyóvízzel (10 percig), ha szükséges forduljon orvoshoz.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Lenyelés: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3"/>
        </w:numPr>
        <w:tabs>
          <w:tab w:val="left" w:pos="1333"/>
        </w:tabs>
        <w:spacing w:line="233" w:lineRule="auto"/>
        <w:ind w:left="1160" w:right="3280" w:hanging="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szájat öblítse ki vízzel (csak abban az estben, ha a sérült eszméleténél van). Tilos hánytatni, azonnal orvosi segítséget</w:t>
      </w:r>
      <w:r>
        <w:rPr>
          <w:rFonts w:eastAsia="Times New Roman"/>
          <w:sz w:val="18"/>
          <w:szCs w:val="18"/>
        </w:rPr>
        <w:t xml:space="preserve"> kell kérni.</w:t>
      </w:r>
    </w:p>
    <w:p w:rsidR="007445CA" w:rsidRDefault="007445CA">
      <w:pPr>
        <w:spacing w:line="25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4.2. A legfontosabb – akut és késleltetett – tünetek és hatások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Belélegzés esetén: légzőszervi irritáció, köhögés. Nagyobb mennyiség belélegzése esetén gégeroham légzési nehézségekkel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Bőrrel való érintkezés esetén: átmeneti </w:t>
      </w:r>
      <w:r>
        <w:rPr>
          <w:rFonts w:eastAsia="Times New Roman"/>
          <w:sz w:val="18"/>
          <w:szCs w:val="18"/>
        </w:rPr>
        <w:t>bőrirritáció (bőrpír, duzzadás, égető érzés).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Szembejutás esetén: közepes vagy erős szemirritáció (pirosodás, duzzadás, égető érzés, szemkönnyezés)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Lenyelés esetén: A lenyelés irritációt okozhat a szájban, torokban, emésztőszervben illetve </w:t>
      </w:r>
      <w:r>
        <w:rPr>
          <w:rFonts w:eastAsia="Times New Roman"/>
          <w:sz w:val="18"/>
          <w:szCs w:val="18"/>
        </w:rPr>
        <w:t>hasmenést és hányást is okozhat.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hányadék bekerülhet a tüdőbe, ami károsíthatja azt (aspiráció).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77" w:lineRule="exact"/>
        <w:rPr>
          <w:sz w:val="20"/>
          <w:szCs w:val="20"/>
        </w:rPr>
      </w:pPr>
    </w:p>
    <w:p w:rsidR="007445CA" w:rsidRDefault="003C6D6B">
      <w:pPr>
        <w:spacing w:line="233" w:lineRule="auto"/>
        <w:ind w:left="880" w:right="432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4.3. A szükséges azonnali orvosi ellátás és különleges ellátás jelzése </w:t>
      </w:r>
      <w:r>
        <w:rPr>
          <w:rFonts w:eastAsia="Times New Roman"/>
          <w:sz w:val="18"/>
          <w:szCs w:val="18"/>
        </w:rPr>
        <w:t>Belélegzés esetén: nincs szükség speciális intézkedésre.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Bőrrel való érintkezés e</w:t>
      </w:r>
      <w:r>
        <w:rPr>
          <w:rFonts w:eastAsia="Times New Roman"/>
          <w:sz w:val="18"/>
          <w:szCs w:val="18"/>
        </w:rPr>
        <w:t>setén: nincs szükség speciális intézkedésre.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Szembe jutás esetén: nincs szükség speciális intézkedésre.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Lenyelés esetén: Tilos hánytatni. Egyszeri szénsavmentes folyadék bevitele szükséges (víz, tea)</w:t>
      </w:r>
    </w:p>
    <w:p w:rsidR="007445CA" w:rsidRDefault="007445CA">
      <w:pPr>
        <w:spacing w:line="9" w:lineRule="exact"/>
        <w:rPr>
          <w:sz w:val="20"/>
          <w:szCs w:val="20"/>
        </w:rPr>
      </w:pPr>
    </w:p>
    <w:p w:rsidR="007445CA" w:rsidRDefault="003C6D6B">
      <w:pPr>
        <w:spacing w:line="233" w:lineRule="auto"/>
        <w:ind w:left="880" w:righ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Lenyelés esetén: Nagyobb vagy ismeretlen mennyiség len</w:t>
      </w:r>
      <w:r>
        <w:rPr>
          <w:rFonts w:eastAsia="Times New Roman"/>
          <w:sz w:val="18"/>
          <w:szCs w:val="18"/>
        </w:rPr>
        <w:t>yelése esetén habzásgátló alkalmazása szükséges (Dimeticon vagy Simeticon).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294005</wp:posOffset>
            </wp:positionV>
            <wp:extent cx="6309360" cy="173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49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5. SZAKASZ: Tűzvédelmi intézkedések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1F8F" id="Shape 1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RZugEAAIEDAAAOAAAAZHJzL2Uyb0RvYy54bWysU01vEzEQvSPxHyzfyW5Tmg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bjnz4GhGtSwj&#10;m8QZIwqKefTrVOjJvX+Jz0F+R/I1V85iYDyG7fvkSjjxY/sq9uEitt5nJulydtvO76d3nEnyvb+f&#10;1XINiHNuTJg/6eBYOXTcGl+kAAG7Z8ylOohzSLnGYI1aGWurkbabR5vYDmjsq7oKGUq5CrOejdRI&#10;++GuIl/58DVEW9ffIJzJ9H6tcR2fX4JADBrUR6+oJogMxh7PVN/6k25HqYpom6AO63TWk+ZcGz29&#10;yfKQXts1+9fPWf4E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KlMRFm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4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5.1. Oltóanyag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megfelelő oltóanyag: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Vízsugárral lehet oltani (ha lehet, kerüljük a teljes vízsugarat). A tűzvédelmi </w:t>
      </w:r>
      <w:r>
        <w:rPr>
          <w:rFonts w:eastAsia="Times New Roman"/>
          <w:sz w:val="18"/>
          <w:szCs w:val="18"/>
        </w:rPr>
        <w:t>intézkedéseket igazítsa a környezeti</w:t>
      </w:r>
    </w:p>
    <w:p w:rsidR="007445CA" w:rsidRDefault="003C6D6B">
      <w:pPr>
        <w:spacing w:line="238" w:lineRule="auto"/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feltételekhez. Kereskedelmi forgalomban kapható készülék alkalmas a kezdődő tűz oltására. A termék maga nem éghető.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Biztonsági okokból tűzoltásra nem alkalmazható tűzoltószerek: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Nincs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5.2. Az anyaghoz vagy a keverékhe</w:t>
      </w:r>
      <w:r>
        <w:rPr>
          <w:rFonts w:eastAsia="Times New Roman"/>
          <w:b/>
          <w:bCs/>
          <w:sz w:val="18"/>
          <w:szCs w:val="18"/>
        </w:rPr>
        <w:t>z társuló különleges veszélyek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Veszélyes égéstermék és / vagy szén-monoxid keletkezhet a pirolízis során.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5.3. Tűzoltóknak szóló javaslat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Használjon egyéni védőeszközt és önálló légzőkészüléket.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292735</wp:posOffset>
            </wp:positionV>
            <wp:extent cx="6309360" cy="173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47" w:lineRule="exact"/>
        <w:rPr>
          <w:sz w:val="20"/>
          <w:szCs w:val="20"/>
        </w:rPr>
      </w:pPr>
    </w:p>
    <w:p w:rsidR="007445CA" w:rsidRDefault="003C6D6B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 xml:space="preserve">6. SZAKASZ:Intézkedések véletlenszerű </w:t>
      </w:r>
      <w:r>
        <w:rPr>
          <w:rFonts w:eastAsia="Times New Roman"/>
          <w:b/>
          <w:bCs/>
          <w:highlight w:val="lightGray"/>
        </w:rPr>
        <w:t>expozíciónál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35281" id="Shape 15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10" w:lineRule="exact"/>
        <w:rPr>
          <w:sz w:val="20"/>
          <w:szCs w:val="20"/>
        </w:rPr>
      </w:pPr>
    </w:p>
    <w:p w:rsidR="007445CA" w:rsidRDefault="003C6D6B">
      <w:pPr>
        <w:spacing w:line="233" w:lineRule="auto"/>
        <w:ind w:left="880" w:right="366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6.1. Személyi óvintézkedések, egyéni védőeszközök és vészhelyzeti eljárások </w:t>
      </w:r>
      <w:r>
        <w:rPr>
          <w:rFonts w:eastAsia="Times New Roman"/>
          <w:sz w:val="18"/>
          <w:szCs w:val="18"/>
        </w:rPr>
        <w:t>Kerülni kell a bőrrel való érintkezést és a szembejutást.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Megfelelő szellőzést kell biztosítani.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kifolyt termék csúszásveszélyes.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Nagyobb mennyiségű termék körn</w:t>
      </w:r>
      <w:r>
        <w:rPr>
          <w:rFonts w:eastAsia="Times New Roman"/>
          <w:sz w:val="18"/>
          <w:szCs w:val="18"/>
        </w:rPr>
        <w:t>yezetbe kerülése esetén értesítse a tűzoltókat.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6.2. Környezetvédelmi óvintézkedések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szabad a csatornába / felszíni vízbe / talajvízbe engedni</w:t>
      </w:r>
    </w:p>
    <w:p w:rsidR="007445CA" w:rsidRDefault="007445CA">
      <w:pPr>
        <w:spacing w:line="262" w:lineRule="exact"/>
        <w:rPr>
          <w:sz w:val="20"/>
          <w:szCs w:val="20"/>
        </w:rPr>
      </w:pPr>
    </w:p>
    <w:p w:rsidR="007445CA" w:rsidRDefault="003C6D6B">
      <w:pPr>
        <w:spacing w:line="235" w:lineRule="auto"/>
        <w:ind w:left="880" w:right="382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6.3. A területi elhatárolás és a szennyezésmentesítés módszerei és anyagai </w:t>
      </w:r>
      <w:r>
        <w:rPr>
          <w:rFonts w:eastAsia="Times New Roman"/>
          <w:sz w:val="18"/>
          <w:szCs w:val="18"/>
        </w:rPr>
        <w:t>Távolítsa el mechanikusan. A ma</w:t>
      </w:r>
      <w:r>
        <w:rPr>
          <w:rFonts w:eastAsia="Times New Roman"/>
          <w:sz w:val="18"/>
          <w:szCs w:val="18"/>
        </w:rPr>
        <w:t>radékot mossa fel bő vízzel.</w:t>
      </w:r>
    </w:p>
    <w:p w:rsidR="007445CA" w:rsidRDefault="007445CA">
      <w:pPr>
        <w:spacing w:line="297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6.4. Hivatkozás más szakaszokra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Lásd a 8. fejezetben megadott javaslatot</w:t>
      </w:r>
    </w:p>
    <w:p w:rsidR="007445CA" w:rsidRDefault="007445CA">
      <w:pPr>
        <w:sectPr w:rsidR="007445CA">
          <w:pgSz w:w="11900" w:h="16841"/>
          <w:pgMar w:top="796" w:right="846" w:bottom="543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426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00" w:type="dxa"/>
            <w:vAlign w:val="bottom"/>
          </w:tcPr>
          <w:p w:rsidR="007445CA" w:rsidRDefault="003C6D6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4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7" w:lineRule="exact"/>
        <w:rPr>
          <w:sz w:val="20"/>
          <w:szCs w:val="20"/>
        </w:rPr>
      </w:pPr>
    </w:p>
    <w:p w:rsidR="007445CA" w:rsidRDefault="003C6D6B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7. SZAKASZ: Kezelés és tárolás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563E3" id="Shape 17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7.1. A biztonságos </w:t>
      </w:r>
      <w:r>
        <w:rPr>
          <w:rFonts w:eastAsia="Times New Roman"/>
          <w:b/>
          <w:bCs/>
          <w:sz w:val="18"/>
          <w:szCs w:val="18"/>
        </w:rPr>
        <w:t>kezelésre irányuló óvintézkedések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Rendeltetésszerű használat esetén külön intézkedés nem szükséges.</w:t>
      </w:r>
    </w:p>
    <w:p w:rsidR="007445CA" w:rsidRDefault="007445CA">
      <w:pPr>
        <w:spacing w:line="253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Higiéniai intézkedések: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Védőfelszerelés csak ipari felhasználásnál vagy nagy kiszerelésnél (nem lakossági kiszerelés) szükséges.</w:t>
      </w:r>
    </w:p>
    <w:p w:rsidR="007445CA" w:rsidRDefault="007445CA">
      <w:pPr>
        <w:spacing w:line="9" w:lineRule="exact"/>
        <w:rPr>
          <w:sz w:val="20"/>
          <w:szCs w:val="20"/>
        </w:rPr>
      </w:pPr>
    </w:p>
    <w:p w:rsidR="007445CA" w:rsidRDefault="003C6D6B">
      <w:pPr>
        <w:spacing w:line="233" w:lineRule="auto"/>
        <w:ind w:left="1160" w:right="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Kerülje a termék szemmel </w:t>
      </w:r>
      <w:r>
        <w:rPr>
          <w:rFonts w:eastAsia="Times New Roman"/>
          <w:sz w:val="18"/>
          <w:szCs w:val="18"/>
        </w:rPr>
        <w:t>és bőrrel való érintkezését. A termékkel szennyezett ruházatot azonnal vegye le. A bőrrrel érintkezésbe került terméket bő vízzel mossa le, majd használjon bőrápolót.</w:t>
      </w:r>
    </w:p>
    <w:p w:rsidR="007445CA" w:rsidRDefault="007445CA">
      <w:pPr>
        <w:spacing w:line="265" w:lineRule="exact"/>
        <w:rPr>
          <w:sz w:val="20"/>
          <w:szCs w:val="20"/>
        </w:rPr>
      </w:pPr>
    </w:p>
    <w:p w:rsidR="007445CA" w:rsidRDefault="003C6D6B">
      <w:pPr>
        <w:spacing w:line="233" w:lineRule="auto"/>
        <w:ind w:left="880" w:right="3560" w:hanging="282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7.2. A biztonságos tárolás feltételei, az esetleges összeférhetetlenséggel együtt </w:t>
      </w:r>
      <w:r>
        <w:rPr>
          <w:rFonts w:eastAsia="Times New Roman"/>
          <w:sz w:val="18"/>
          <w:szCs w:val="18"/>
        </w:rPr>
        <w:t>Tárolja száraz helyen + 5 és 40 °C között</w:t>
      </w:r>
    </w:p>
    <w:p w:rsidR="007445CA" w:rsidRDefault="007445CA">
      <w:pPr>
        <w:spacing w:line="301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7.3. Meghatározott végfelhasználás (végfelhasználások)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mosószer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8. SZAKASZ: Az expozíció ellenőrzése/egyéni védelem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D18F0" id="Shape 19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NguQEAAIEDAAAOAAAAZHJzL2Uyb0RvYy54bWysU01vEzEQvSPxHyzfyW5TSN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Csak ip</w:t>
      </w:r>
      <w:r>
        <w:rPr>
          <w:rFonts w:eastAsia="Times New Roman"/>
          <w:b/>
          <w:bCs/>
          <w:sz w:val="18"/>
          <w:szCs w:val="18"/>
        </w:rPr>
        <w:t>ari/professzionális felhasználás esetén releváns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8.1. Ellenőrzési paraméterek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Érvényes: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3C6D6B">
      <w:pPr>
        <w:ind w:left="1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Magyarország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tartalmaz olyan összetevőt, amelyhez munkahelyi expozíciós határérték tartozik.</w:t>
      </w: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8.2. Az expozíció ellenőrzése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Légzésvédelem: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Nem </w:t>
      </w:r>
      <w:r>
        <w:rPr>
          <w:rFonts w:eastAsia="Times New Roman"/>
          <w:sz w:val="18"/>
          <w:szCs w:val="18"/>
        </w:rPr>
        <w:t>szükséges.</w:t>
      </w:r>
    </w:p>
    <w:p w:rsidR="007445CA" w:rsidRDefault="007445CA">
      <w:pPr>
        <w:spacing w:line="25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Kézvédelem: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4"/>
        </w:numPr>
        <w:tabs>
          <w:tab w:val="left" w:pos="1333"/>
        </w:tabs>
        <w:spacing w:line="238" w:lineRule="auto"/>
        <w:ind w:left="1160" w:right="100" w:hanging="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termékkel való érintkezés esetén speciális nitril vegyszerálló kesztyű (vastagság &gt;0,1mm; áthatolási idő &gt;480 perc) használata ajánlott az EN 374 szerint. Hosszú ideig tartó, vagy ismételt érintkezés esetén vegye figyelembe, hogy a</w:t>
      </w:r>
      <w:r>
        <w:rPr>
          <w:rFonts w:eastAsia="Times New Roman"/>
          <w:sz w:val="18"/>
          <w:szCs w:val="18"/>
        </w:rPr>
        <w:t xml:space="preserve"> gyakorlatban az áthatolási idők rövidebbek lehetnek, mint az EN 374 szerint meghatározottak. A védőkesztyűk alkalmasságát mindig ellenőrizni kell az adott munkahelyen (pl. mechanikai és hőhatás, termék kompatibilitás, antisztatikus hatások, stb…). Ha elha</w:t>
      </w:r>
      <w:r>
        <w:rPr>
          <w:rFonts w:eastAsia="Times New Roman"/>
          <w:sz w:val="18"/>
          <w:szCs w:val="18"/>
        </w:rPr>
        <w:t xml:space="preserve">sználódás, vagy szakadás mutatkozik, a kesztyűt azonnal ki kell cserélni. Mindig vegye figyelembe a gyártó által adott információkat és az iparibiztonsági előírásokat. Javasolunk egy kézvédelmi terv elkészítését, amely a helyi feltételek, a kesztyűgyártók </w:t>
      </w:r>
      <w:r>
        <w:rPr>
          <w:rFonts w:eastAsia="Times New Roman"/>
          <w:sz w:val="18"/>
          <w:szCs w:val="18"/>
        </w:rPr>
        <w:t>adatai, és az ipari biztonsági előírások figyelembevételével készül.</w:t>
      </w:r>
    </w:p>
    <w:p w:rsidR="007445CA" w:rsidRDefault="007445CA">
      <w:pPr>
        <w:spacing w:line="257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Szemvédelem: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Szorosan záródó védőszemüveget kell viselni.</w:t>
      </w:r>
    </w:p>
    <w:p w:rsidR="007445CA" w:rsidRDefault="007445CA">
      <w:pPr>
        <w:spacing w:line="251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Bőrvédelem: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Vegyszerálló védőöltözetet kell viselni. A gyártó utasításait be kell tartani.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321945</wp:posOffset>
            </wp:positionV>
            <wp:extent cx="6309360" cy="172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94" w:lineRule="exact"/>
        <w:rPr>
          <w:sz w:val="20"/>
          <w:szCs w:val="20"/>
        </w:rPr>
      </w:pPr>
    </w:p>
    <w:p w:rsidR="007445CA" w:rsidRDefault="003C6D6B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 xml:space="preserve">9. SZAKASZ: Fizikai és </w:t>
      </w:r>
      <w:r>
        <w:rPr>
          <w:rFonts w:eastAsia="Times New Roman"/>
          <w:b/>
          <w:bCs/>
          <w:highlight w:val="lightGray"/>
        </w:rPr>
        <w:t>kémiai tulajdonságok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B69DA" id="Shape 2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fCuQEAAIE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bMqZA0t3VI5l&#10;lJM5Q8CGMI9uE7M8MbqX8OzFD6RadVXMCYYjbOyizXDSx8Zi9uFithoTE7Q4v6kXd7NbzgTVPt7N&#10;b/JxFTTnvSFi+qy8ZXnScqNdtgIa2D9jOkLPkLyM3mi51saUJO62jyayPdC1r8s4sV/BjGMDNVLf&#10;3xbmqxq+pqjLeIvC6kTv12jb8sUFBE2vQH5yktqEJoE2xzmpM+7k29GqbNrWy8Mmnv2key42nN5k&#10;fkiv87L7989Z/QI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SBBXwr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10" w:lineRule="exact"/>
        <w:rPr>
          <w:sz w:val="20"/>
          <w:szCs w:val="20"/>
        </w:rPr>
      </w:pPr>
    </w:p>
    <w:p w:rsidR="007445CA" w:rsidRDefault="003C6D6B">
      <w:pPr>
        <w:spacing w:line="358" w:lineRule="auto"/>
        <w:ind w:left="600" w:right="38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9.1. Az alapvető fizikai és kémiai tulajdonságokra vonatkozó információk A következő adatok a keverék egészére vonatkoznak.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80"/>
        <w:gridCol w:w="5140"/>
      </w:tblGrid>
      <w:tr w:rsidR="007445CA">
        <w:trPr>
          <w:trHeight w:val="199"/>
        </w:trPr>
        <w:tc>
          <w:tcPr>
            <w:tcW w:w="180" w:type="dxa"/>
            <w:vAlign w:val="bottom"/>
          </w:tcPr>
          <w:p w:rsidR="007445CA" w:rsidRDefault="003C6D6B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a)</w:t>
            </w:r>
          </w:p>
        </w:tc>
        <w:tc>
          <w:tcPr>
            <w:tcW w:w="3380" w:type="dxa"/>
            <w:vAlign w:val="bottom"/>
          </w:tcPr>
          <w:p w:rsidR="007445CA" w:rsidRDefault="003C6D6B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Külső jellemzők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spacing w:line="19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folyadék</w:t>
            </w:r>
          </w:p>
        </w:tc>
      </w:tr>
      <w:tr w:rsidR="007445CA">
        <w:trPr>
          <w:trHeight w:val="209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viszkózus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kék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b)</w:t>
            </w: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Szag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friss</w:t>
            </w:r>
          </w:p>
        </w:tc>
      </w:tr>
      <w:tr w:rsidR="007445CA">
        <w:trPr>
          <w:trHeight w:val="206"/>
        </w:trPr>
        <w:tc>
          <w:tcPr>
            <w:tcW w:w="3560" w:type="dxa"/>
            <w:gridSpan w:val="2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c)  Szagküszöbérték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Nem áll </w:t>
            </w:r>
            <w:r>
              <w:rPr>
                <w:rFonts w:eastAsia="Times New Roman"/>
                <w:sz w:val="18"/>
                <w:szCs w:val="18"/>
              </w:rPr>
              <w:t>rendelkezésre adat / Nem alkalmazható</w:t>
            </w:r>
          </w:p>
        </w:tc>
      </w:tr>
      <w:tr w:rsidR="007445CA">
        <w:trPr>
          <w:trHeight w:val="209"/>
        </w:trPr>
        <w:tc>
          <w:tcPr>
            <w:tcW w:w="3560" w:type="dxa"/>
            <w:gridSpan w:val="2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d) pH-érték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8,2 - 8,6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(20 °C (68 °F); Konc.:: 100 % termék;</w:t>
            </w:r>
          </w:p>
        </w:tc>
        <w:tc>
          <w:tcPr>
            <w:tcW w:w="51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Oldószer: nincs)</w:t>
            </w:r>
          </w:p>
        </w:tc>
        <w:tc>
          <w:tcPr>
            <w:tcW w:w="51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e)</w:t>
            </w: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Olvadáspont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 áll rendelkezésre adat / Nem alkalmazható</w:t>
            </w:r>
          </w:p>
        </w:tc>
      </w:tr>
      <w:tr w:rsidR="007445CA">
        <w:trPr>
          <w:trHeight w:val="209"/>
        </w:trPr>
        <w:tc>
          <w:tcPr>
            <w:tcW w:w="1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f)</w:t>
            </w: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kezdő forráspont és forrásponttartomány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Nem áll </w:t>
            </w:r>
            <w:r>
              <w:rPr>
                <w:rFonts w:eastAsia="Times New Roman"/>
                <w:sz w:val="18"/>
                <w:szCs w:val="18"/>
              </w:rPr>
              <w:t>rendelkezésre adat / Nem alkalmazható</w:t>
            </w:r>
          </w:p>
        </w:tc>
      </w:tr>
      <w:tr w:rsidR="007445CA">
        <w:trPr>
          <w:trHeight w:val="206"/>
        </w:trPr>
        <w:tc>
          <w:tcPr>
            <w:tcW w:w="18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g)</w:t>
            </w:r>
          </w:p>
        </w:tc>
        <w:tc>
          <w:tcPr>
            <w:tcW w:w="338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Lobbanáspont</w:t>
            </w:r>
          </w:p>
        </w:tc>
        <w:tc>
          <w:tcPr>
            <w:tcW w:w="5140" w:type="dxa"/>
            <w:vAlign w:val="bottom"/>
          </w:tcPr>
          <w:p w:rsidR="007445CA" w:rsidRDefault="003C6D6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100 °C (212 °F)100 °C-ig nincs lobbanáspont. Vizes készítmény.</w:t>
            </w:r>
          </w:p>
        </w:tc>
      </w:tr>
    </w:tbl>
    <w:p w:rsidR="007445CA" w:rsidRDefault="007445CA">
      <w:pPr>
        <w:sectPr w:rsidR="007445CA">
          <w:pgSz w:w="11900" w:h="16841"/>
          <w:pgMar w:top="796" w:right="846" w:bottom="408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426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00" w:type="dxa"/>
            <w:vAlign w:val="bottom"/>
          </w:tcPr>
          <w:p w:rsidR="007445CA" w:rsidRDefault="003C6D6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5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p w:rsidR="007445CA" w:rsidRDefault="007445CA">
      <w:pPr>
        <w:spacing w:line="29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5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Párolgási sebesség</w:t>
      </w:r>
    </w:p>
    <w:p w:rsidR="007445CA" w:rsidRDefault="003C6D6B">
      <w:pPr>
        <w:numPr>
          <w:ilvl w:val="0"/>
          <w:numId w:val="5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gyúlékonyság (szilárd, gázhalmazállapot)</w:t>
      </w:r>
    </w:p>
    <w:p w:rsidR="007445CA" w:rsidRDefault="007445CA">
      <w:pPr>
        <w:spacing w:line="9" w:lineRule="exact"/>
        <w:rPr>
          <w:rFonts w:eastAsia="Times New Roman"/>
          <w:sz w:val="18"/>
          <w:szCs w:val="18"/>
        </w:rPr>
      </w:pPr>
    </w:p>
    <w:p w:rsidR="007445CA" w:rsidRDefault="003C6D6B">
      <w:pPr>
        <w:numPr>
          <w:ilvl w:val="0"/>
          <w:numId w:val="5"/>
        </w:numPr>
        <w:tabs>
          <w:tab w:val="left" w:pos="781"/>
        </w:tabs>
        <w:spacing w:line="235" w:lineRule="auto"/>
        <w:ind w:left="580" w:right="280" w:firstLine="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felső/alsó gyulladási határ vagy robbanási tartományok</w:t>
      </w:r>
    </w:p>
    <w:p w:rsidR="007445CA" w:rsidRDefault="003C6D6B">
      <w:pPr>
        <w:numPr>
          <w:ilvl w:val="0"/>
          <w:numId w:val="5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Gőznyomás</w:t>
      </w:r>
    </w:p>
    <w:p w:rsidR="007445CA" w:rsidRDefault="003C6D6B">
      <w:pPr>
        <w:numPr>
          <w:ilvl w:val="0"/>
          <w:numId w:val="5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Gőzsűrűség</w:t>
      </w:r>
    </w:p>
    <w:p w:rsidR="007445CA" w:rsidRDefault="003C6D6B">
      <w:pPr>
        <w:numPr>
          <w:ilvl w:val="0"/>
          <w:numId w:val="5"/>
        </w:numPr>
        <w:tabs>
          <w:tab w:val="left" w:pos="880"/>
        </w:tabs>
        <w:ind w:left="880" w:hanging="2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relatív sűrűség</w:t>
      </w:r>
    </w:p>
    <w:p w:rsidR="007445CA" w:rsidRDefault="007445CA">
      <w:pPr>
        <w:spacing w:line="1" w:lineRule="exact"/>
        <w:rPr>
          <w:sz w:val="20"/>
          <w:szCs w:val="20"/>
        </w:rPr>
      </w:pPr>
    </w:p>
    <w:p w:rsidR="007445CA" w:rsidRDefault="003C6D6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Sűrűség</w:t>
      </w:r>
    </w:p>
    <w:p w:rsidR="007445CA" w:rsidRDefault="003C6D6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(20 °C (68 °F))</w:t>
      </w:r>
    </w:p>
    <w:p w:rsidR="007445CA" w:rsidRDefault="003C6D6B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oldékonyság (oldékonyságok)</w:t>
      </w:r>
    </w:p>
    <w:p w:rsidR="007445CA" w:rsidRDefault="003C6D6B">
      <w:pPr>
        <w:numPr>
          <w:ilvl w:val="0"/>
          <w:numId w:val="6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Megoszlási hányados: n-oktanol/víz</w:t>
      </w:r>
    </w:p>
    <w:p w:rsidR="007445CA" w:rsidRDefault="003C6D6B">
      <w:pPr>
        <w:numPr>
          <w:ilvl w:val="0"/>
          <w:numId w:val="6"/>
        </w:numPr>
        <w:tabs>
          <w:tab w:val="left" w:pos="840"/>
        </w:tabs>
        <w:ind w:left="840" w:hanging="25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Öngyulladási </w:t>
      </w:r>
      <w:r>
        <w:rPr>
          <w:rFonts w:eastAsia="Times New Roman"/>
          <w:sz w:val="18"/>
          <w:szCs w:val="18"/>
        </w:rPr>
        <w:t>hőmérséklet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3C6D6B">
      <w:pPr>
        <w:numPr>
          <w:ilvl w:val="0"/>
          <w:numId w:val="6"/>
        </w:numPr>
        <w:tabs>
          <w:tab w:val="left" w:pos="820"/>
        </w:tabs>
        <w:ind w:left="820" w:hanging="23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Bomlási hőmérséklet</w:t>
      </w:r>
    </w:p>
    <w:p w:rsidR="007445CA" w:rsidRDefault="003C6D6B">
      <w:pPr>
        <w:numPr>
          <w:ilvl w:val="0"/>
          <w:numId w:val="6"/>
        </w:numPr>
        <w:tabs>
          <w:tab w:val="left" w:pos="800"/>
        </w:tabs>
        <w:ind w:left="800" w:hanging="2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Viszkozitás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3C6D6B">
      <w:pPr>
        <w:ind w:left="820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>(Brookfield; Készülék: LVDV II+; 20 °C (68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3C6D6B">
      <w:pPr>
        <w:ind w:left="8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°F); Rot. frekv.: 30,0 min-1; Orsó sz.: 31;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3C6D6B">
      <w:pPr>
        <w:ind w:left="8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Konc.:: 100 % termék; Oldószer: nincs)</w:t>
      </w:r>
    </w:p>
    <w:p w:rsidR="007445CA" w:rsidRDefault="003C6D6B">
      <w:pPr>
        <w:numPr>
          <w:ilvl w:val="0"/>
          <w:numId w:val="6"/>
        </w:numPr>
        <w:tabs>
          <w:tab w:val="left" w:pos="800"/>
        </w:tabs>
        <w:ind w:left="800" w:hanging="2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Robbanásveszélyes tulajdonságok</w:t>
      </w:r>
    </w:p>
    <w:p w:rsidR="007445CA" w:rsidRDefault="003C6D6B">
      <w:pPr>
        <w:numPr>
          <w:ilvl w:val="0"/>
          <w:numId w:val="6"/>
        </w:numPr>
        <w:tabs>
          <w:tab w:val="left" w:pos="780"/>
        </w:tabs>
        <w:ind w:left="780" w:hanging="19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Oxidáló tulajdonságok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9.2. Egyéb </w:t>
      </w:r>
      <w:r>
        <w:rPr>
          <w:rFonts w:eastAsia="Times New Roman"/>
          <w:b/>
          <w:bCs/>
          <w:sz w:val="18"/>
          <w:szCs w:val="18"/>
        </w:rPr>
        <w:t>információk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alkalmazható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135890</wp:posOffset>
                </wp:positionV>
                <wp:extent cx="63087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89B5B" id="Shape 2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0.7pt" to="501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132715</wp:posOffset>
                </wp:positionV>
                <wp:extent cx="0" cy="1720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FEED7" id="Shape 2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0.45pt" to="4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45CA" w:rsidRDefault="007445CA">
      <w:pPr>
        <w:spacing w:line="20" w:lineRule="exact"/>
        <w:rPr>
          <w:sz w:val="20"/>
          <w:szCs w:val="20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11" w:lineRule="exact"/>
        <w:rPr>
          <w:sz w:val="20"/>
          <w:szCs w:val="20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11" w:lineRule="exact"/>
        <w:rPr>
          <w:sz w:val="20"/>
          <w:szCs w:val="20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Nem áll rendelkezésre adat / Nem alkalmazható</w:t>
      </w:r>
    </w:p>
    <w:p w:rsidR="007445CA" w:rsidRDefault="007445CA">
      <w:pPr>
        <w:spacing w:line="220" w:lineRule="exact"/>
        <w:rPr>
          <w:sz w:val="20"/>
          <w:szCs w:val="20"/>
        </w:rPr>
      </w:pPr>
    </w:p>
    <w:p w:rsidR="007445CA" w:rsidRDefault="003C6D6B">
      <w:pPr>
        <w:spacing w:line="255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Nem áll rendelkezésre adat / Nem alkalmazható Nem áll rendelkezésre adat / Nem </w:t>
      </w:r>
      <w:r>
        <w:rPr>
          <w:rFonts w:eastAsia="Times New Roman"/>
          <w:sz w:val="17"/>
          <w:szCs w:val="17"/>
        </w:rPr>
        <w:t>alkalmazható</w:t>
      </w:r>
    </w:p>
    <w:p w:rsidR="007445CA" w:rsidRDefault="007445CA">
      <w:pPr>
        <w:spacing w:line="196" w:lineRule="exact"/>
        <w:rPr>
          <w:sz w:val="20"/>
          <w:szCs w:val="20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1,023 - 1,033 g/cm3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vízben oldható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3C6D6B">
      <w:pPr>
        <w:spacing w:line="237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áll rendelkezésre adat / Nem alkalmazható Nem áll rendelkezésre adat / Nem alkalmazható Nem áll rendelkezésre adat / Nem alkalmazható 200 - 500 mPa.s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32" w:lineRule="exact"/>
        <w:rPr>
          <w:sz w:val="20"/>
          <w:szCs w:val="20"/>
        </w:rPr>
      </w:pPr>
    </w:p>
    <w:p w:rsidR="007445CA" w:rsidRDefault="003C6D6B">
      <w:pPr>
        <w:spacing w:line="255" w:lineRule="auto"/>
        <w:ind w:right="2000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Nem áll rendelkezésre adat / Nem </w:t>
      </w:r>
      <w:r>
        <w:rPr>
          <w:rFonts w:eastAsia="Times New Roman"/>
          <w:sz w:val="17"/>
          <w:szCs w:val="17"/>
        </w:rPr>
        <w:t>alkalmazható Nem áll rendelkezésre adat / Nem alkalmazható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651510</wp:posOffset>
            </wp:positionV>
            <wp:extent cx="6301740" cy="172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-2844165</wp:posOffset>
            </wp:positionH>
            <wp:positionV relativeFrom="paragraph">
              <wp:posOffset>651510</wp:posOffset>
            </wp:positionV>
            <wp:extent cx="6301740" cy="172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016" w:lineRule="exact"/>
        <w:rPr>
          <w:sz w:val="20"/>
          <w:szCs w:val="20"/>
        </w:rPr>
      </w:pPr>
    </w:p>
    <w:p w:rsidR="007445CA" w:rsidRDefault="007445CA">
      <w:pPr>
        <w:sectPr w:rsidR="007445CA">
          <w:type w:val="continuous"/>
          <w:pgSz w:w="11900" w:h="16841"/>
          <w:pgMar w:top="796" w:right="846" w:bottom="1440" w:left="1040" w:header="0" w:footer="0" w:gutter="0"/>
          <w:cols w:num="2" w:space="708" w:equalWidth="0">
            <w:col w:w="4080" w:space="500"/>
            <w:col w:w="5440"/>
          </w:cols>
        </w:sectPr>
      </w:pPr>
    </w:p>
    <w:p w:rsidR="007445CA" w:rsidRDefault="007445CA">
      <w:pPr>
        <w:spacing w:line="16" w:lineRule="exact"/>
        <w:rPr>
          <w:sz w:val="20"/>
          <w:szCs w:val="20"/>
        </w:rPr>
      </w:pPr>
    </w:p>
    <w:p w:rsidR="007445CA" w:rsidRDefault="003C6D6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10. SZAKASZ: Stabilitás és reakciókészség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163B" id="Shape 2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73uQEAAIEDAAAOAAAAZHJzL2Uyb0RvYy54bWysU01vEzEQvSPxHyzfyW5TmoZ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10.1. Reakciókészség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Rendeltetésszerű használat esetén nincs.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10.2. Kémiai stabilitás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Stabil normál hőmérsékleten </w:t>
      </w:r>
      <w:r>
        <w:rPr>
          <w:rFonts w:eastAsia="Times New Roman"/>
          <w:sz w:val="18"/>
          <w:szCs w:val="18"/>
        </w:rPr>
        <w:t>és nyomáson.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10.3. A veszélyes reakciók lehetősége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Lásd a következő fejezetet: Reakciókészség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10.4. Kerülendő körülmények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 szerinti használat esetén nem bomlik.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10.5. Nem összeférhető anyagok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Előírásszerű használat esetén nem áll fenn </w:t>
      </w:r>
      <w:r>
        <w:rPr>
          <w:rFonts w:eastAsia="Times New Roman"/>
          <w:sz w:val="18"/>
          <w:szCs w:val="18"/>
        </w:rPr>
        <w:t>veszély.</w:t>
      </w:r>
    </w:p>
    <w:p w:rsidR="007445CA" w:rsidRDefault="007445CA">
      <w:pPr>
        <w:spacing w:line="20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10.6. Veszélyes bomlástermékek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Előírás szerinti használat esetén nem bomlik.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3C6D6B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11. SZAKASZ: Toxikológiai információk</w:t>
      </w:r>
    </w:p>
    <w:p w:rsidR="007445CA" w:rsidRDefault="007445CA">
      <w:pPr>
        <w:spacing w:line="219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11.1. A toxikológiai hatásokra vonatkozó információ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Akut orális toxicitás: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114300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1192AC" id="Shape 28" o:spid="_x0000_s1026" style="position:absolute;margin-left:479.2pt;margin-top:9pt;width:.9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E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" o:allowincell="f" fillcolor="black" stroked="f"/>
            </w:pict>
          </mc:Fallback>
        </mc:AlternateContent>
      </w:r>
    </w:p>
    <w:p w:rsidR="007445CA" w:rsidRDefault="007445CA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60"/>
        <w:gridCol w:w="1420"/>
        <w:gridCol w:w="1420"/>
        <w:gridCol w:w="2380"/>
      </w:tblGrid>
      <w:tr w:rsidR="007445CA">
        <w:trPr>
          <w:trHeight w:val="19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7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(C12-C18)zsíralkohol-etoxilát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1.700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>
        <w:trPr>
          <w:trHeight w:val="18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>
        <w:trPr>
          <w:trHeight w:val="17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(C12-C14)alkohol-szulfátok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4.100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401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2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45CA">
        <w:trPr>
          <w:trHeight w:val="17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1.080 mg/kg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401</w:t>
            </w:r>
          </w:p>
        </w:tc>
      </w:tr>
      <w:tr w:rsidR="007445CA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>
        <w:trPr>
          <w:trHeight w:val="17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Sodium metaborate, anhydrous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24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-1017905</wp:posOffset>
                </wp:positionV>
                <wp:extent cx="12700" cy="215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DDE9A5" id="Shape 29" o:spid="_x0000_s1026" style="position:absolute;margin-left:25.5pt;margin-top:-80.15pt;width:1pt;height:1.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-1017905</wp:posOffset>
                </wp:positionV>
                <wp:extent cx="12065" cy="215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E9A265" id="Shape 30" o:spid="_x0000_s1026" style="position:absolute;margin-left:479.2pt;margin-top:-80.15pt;width:.95pt;height:1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4ahQEAAAQDAAAOAAAAZHJzL2Uyb0RvYy54bWysUk1vEzEQvSPxHyzfiTdBrW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-645795</wp:posOffset>
                </wp:positionV>
                <wp:extent cx="12700" cy="139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66126D" id="Shape 31" o:spid="_x0000_s1026" style="position:absolute;margin-left:25.5pt;margin-top:-50.85pt;width:1pt;height:1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-645795</wp:posOffset>
                </wp:positionV>
                <wp:extent cx="12065" cy="139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2BD7A3" id="Shape 32" o:spid="_x0000_s1026" style="position:absolute;margin-left:479.2pt;margin-top:-50.85pt;width:.95pt;height:1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-275590</wp:posOffset>
                </wp:positionV>
                <wp:extent cx="12700" cy="215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8F904A" id="Shape 33" o:spid="_x0000_s1026" style="position:absolute;margin-left:25.5pt;margin-top:-21.7pt;width:1pt;height:1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-275590</wp:posOffset>
                </wp:positionV>
                <wp:extent cx="12065" cy="2159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AC7CB" id="Shape 34" o:spid="_x0000_s1026" style="position:absolute;margin-left:479.2pt;margin-top:-21.7pt;width:.95pt;height:1.7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-20955</wp:posOffset>
                </wp:positionV>
                <wp:extent cx="12700" cy="152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8CFC2" id="Shape 35" o:spid="_x0000_s1026" style="position:absolute;margin-left:25.5pt;margin-top:-1.65pt;width:1pt;height:1.2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-20955</wp:posOffset>
                </wp:positionV>
                <wp:extent cx="12065" cy="152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EA4EC6" id="Shape 36" o:spid="_x0000_s1026" style="position:absolute;margin-left:479.2pt;margin-top:-1.65pt;width:.95pt;height:1.2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" o:allowincell="f" fillcolor="black" stroked="f"/>
            </w:pict>
          </mc:Fallback>
        </mc:AlternateContent>
      </w:r>
    </w:p>
    <w:p w:rsidR="007445CA" w:rsidRDefault="007445CA">
      <w:pPr>
        <w:sectPr w:rsidR="007445CA">
          <w:type w:val="continuous"/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60"/>
        <w:gridCol w:w="1180"/>
        <w:gridCol w:w="880"/>
        <w:gridCol w:w="1420"/>
        <w:gridCol w:w="840"/>
        <w:gridCol w:w="580"/>
        <w:gridCol w:w="400"/>
        <w:gridCol w:w="2020"/>
        <w:gridCol w:w="380"/>
      </w:tblGrid>
      <w:tr w:rsidR="007445CA">
        <w:trPr>
          <w:trHeight w:val="230"/>
        </w:trPr>
        <w:tc>
          <w:tcPr>
            <w:tcW w:w="2320" w:type="dxa"/>
            <w:gridSpan w:val="2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2060" w:type="dxa"/>
            <w:gridSpan w:val="2"/>
            <w:vAlign w:val="bottom"/>
          </w:tcPr>
          <w:p w:rsidR="007445CA" w:rsidRDefault="003C6D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6 / 11</w:t>
            </w:r>
          </w:p>
        </w:tc>
      </w:tr>
      <w:tr w:rsidR="007445CA">
        <w:trPr>
          <w:trHeight w:val="231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  <w:tr w:rsidR="007445CA">
        <w:trPr>
          <w:trHeight w:val="638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Akut bőrtoxicitás:</w:t>
            </w: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(C12-C14)alkohol-szulfátok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2.000 mg/kg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402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2"/>
        </w:trPr>
        <w:tc>
          <w:tcPr>
            <w:tcW w:w="56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LD50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2.000 mg/kg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402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Na-metaborate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  <w:tr w:rsidR="007445CA">
        <w:trPr>
          <w:trHeight w:val="426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Akut belégzési toxicitás:</w:t>
            </w: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Veszélyes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anyagok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 idő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Sodium metaborate, anhydrous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4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-1542415</wp:posOffset>
                </wp:positionV>
                <wp:extent cx="12700" cy="196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90371F" id="Shape 37" o:spid="_x0000_s1026" style="position:absolute;margin-left:25.5pt;margin-top:-121.45pt;width:1pt;height:1.5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-1542415</wp:posOffset>
                </wp:positionV>
                <wp:extent cx="12065" cy="196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7F743E" id="Shape 38" o:spid="_x0000_s1026" style="position:absolute;margin-left:479.2pt;margin-top:-121.45pt;width:.95pt;height:1.5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-1172210</wp:posOffset>
                </wp:positionV>
                <wp:extent cx="12700" cy="215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EDC7B8" id="Shape 39" o:spid="_x0000_s1026" style="position:absolute;margin-left:25.5pt;margin-top:-92.3pt;width:1pt;height:1.7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-1172210</wp:posOffset>
                </wp:positionV>
                <wp:extent cx="12065" cy="215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603743" id="Shape 40" o:spid="_x0000_s1026" style="position:absolute;margin-left:479.2pt;margin-top:-92.3pt;width:.95pt;height:1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a2hQEAAAQDAAAOAAAAZHJzL2Uyb0RvYy54bWysUk1vEzEQvSPxHyzfiTcRrW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-917575</wp:posOffset>
                </wp:positionV>
                <wp:extent cx="12700" cy="215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1ADE25" id="Shape 41" o:spid="_x0000_s1026" style="position:absolute;margin-left:25.5pt;margin-top:-72.25pt;width:1pt;height:1.7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-917575</wp:posOffset>
                </wp:positionV>
                <wp:extent cx="12065" cy="215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FF260F" id="Shape 42" o:spid="_x0000_s1026" style="position:absolute;margin-left:479.2pt;margin-top:-72.25pt;width:.95pt;height:1.7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-20955</wp:posOffset>
                </wp:positionV>
                <wp:extent cx="12700" cy="209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8B5DC5" id="Shape 43" o:spid="_x0000_s1026" style="position:absolute;margin-left:25.5pt;margin-top:-1.65pt;width:1pt;height:1.6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-20955</wp:posOffset>
                </wp:positionV>
                <wp:extent cx="12065" cy="209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D1A97" id="Shape 44" o:spid="_x0000_s1026" style="position:absolute;margin-left:479.2pt;margin-top:-1.65pt;width:.95pt;height:1.6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" o:allowincell="f" fillcolor="black" stroked="f"/>
            </w:pict>
          </mc:Fallback>
        </mc:AlternateContent>
      </w:r>
    </w:p>
    <w:p w:rsidR="007445CA" w:rsidRDefault="007445CA">
      <w:pPr>
        <w:spacing w:line="207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Bőrkorrózió/bőrirritáció: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60"/>
        <w:gridCol w:w="840"/>
        <w:gridCol w:w="1000"/>
        <w:gridCol w:w="2120"/>
      </w:tblGrid>
      <w:tr w:rsidR="007445CA">
        <w:trPr>
          <w:trHeight w:val="19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Következtetés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 idő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(C12-C18)zsíralkohol-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mérsékelten igerlő hatású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etoxilát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irritatív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2. kategória </w:t>
            </w:r>
            <w:r>
              <w:rPr>
                <w:rFonts w:eastAsia="Times New Roman"/>
                <w:sz w:val="16"/>
                <w:szCs w:val="16"/>
              </w:rPr>
              <w:t>(irritatív)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 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nyúl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404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</w:tbl>
    <w:p w:rsidR="007445CA" w:rsidRDefault="007445CA">
      <w:pPr>
        <w:spacing w:line="230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Súlyos szemkárosodás/szemirritáció:</w:t>
      </w:r>
    </w:p>
    <w:p w:rsidR="007445CA" w:rsidRDefault="007445CA">
      <w:pPr>
        <w:spacing w:line="218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7"/>
        </w:numPr>
        <w:tabs>
          <w:tab w:val="left" w:pos="1333"/>
        </w:tabs>
        <w:spacing w:line="236" w:lineRule="auto"/>
        <w:ind w:left="1160" w:right="800" w:hanging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keverék besorolása egy hasonló, tesztelt keverék adatai alapján történt, követve a 1272/2008 EU rendeletet az anyagok és </w:t>
      </w:r>
      <w:r>
        <w:rPr>
          <w:rFonts w:eastAsia="Times New Roman"/>
          <w:sz w:val="18"/>
          <w:szCs w:val="18"/>
        </w:rPr>
        <w:t>keverékek osztálybasorolásáról, címkézéséről és csomagolásáról és az ECHA Útmutatót, mely tartalmazza a CLP kritériumok alkalmazását és az AISE ajánlásokat. A 3. szakaszban felsorolt anyagokra vonatkozó toxikológiai információk ebben a szakaszban található</w:t>
      </w:r>
      <w:r>
        <w:rPr>
          <w:rFonts w:eastAsia="Times New Roman"/>
          <w:sz w:val="18"/>
          <w:szCs w:val="18"/>
        </w:rPr>
        <w:t>ak meg.</w:t>
      </w:r>
    </w:p>
    <w:p w:rsidR="007445CA" w:rsidRDefault="007445CA">
      <w:pPr>
        <w:spacing w:line="220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8"/>
        </w:numPr>
        <w:tabs>
          <w:tab w:val="left" w:pos="1333"/>
        </w:tabs>
        <w:spacing w:line="233" w:lineRule="auto"/>
        <w:ind w:left="1160" w:right="700" w:hanging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terméket a szemirritáció 2 kategóriába kell besorolni egy hasonló keveréken végzett OECD 437 teszt, valamint egy OECD 438 teszt kísérleti adatai alapján.</w:t>
      </w:r>
    </w:p>
    <w:p w:rsidR="007445CA" w:rsidRDefault="007445CA">
      <w:pPr>
        <w:spacing w:line="231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Légzőszervi vagy bőrszenzibilizáció: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60"/>
        <w:gridCol w:w="840"/>
        <w:gridCol w:w="1000"/>
        <w:gridCol w:w="2120"/>
      </w:tblGrid>
      <w:tr w:rsidR="007445CA">
        <w:trPr>
          <w:trHeight w:val="19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Következtetés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Teszt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típusa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3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nem érzékenyítő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406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maximizác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iós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módszer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nem érzékenyítő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Tengerima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tengeri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406</w:t>
            </w: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lac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malac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maximizác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iós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módszer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-606425</wp:posOffset>
                </wp:positionV>
                <wp:extent cx="12065" cy="127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D8EEC1" id="Shape 45" o:spid="_x0000_s1026" style="position:absolute;margin-left:479.2pt;margin-top:-47.75pt;width:.95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f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E5DE56" id="Shape 46" o:spid="_x0000_s1026" style="position:absolute;margin-left:479.2pt;margin-top:-.7pt;width:.95pt;height: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N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" o:allowincell="f" fillcolor="black" stroked="f"/>
            </w:pict>
          </mc:Fallback>
        </mc:AlternateConten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60"/>
        <w:gridCol w:w="1080"/>
        <w:gridCol w:w="420"/>
        <w:gridCol w:w="40"/>
        <w:gridCol w:w="660"/>
        <w:gridCol w:w="40"/>
        <w:gridCol w:w="240"/>
        <w:gridCol w:w="40"/>
        <w:gridCol w:w="680"/>
        <w:gridCol w:w="700"/>
        <w:gridCol w:w="140"/>
        <w:gridCol w:w="160"/>
        <w:gridCol w:w="840"/>
        <w:gridCol w:w="140"/>
        <w:gridCol w:w="1980"/>
        <w:gridCol w:w="420"/>
      </w:tblGrid>
      <w:tr w:rsidR="007445CA">
        <w:trPr>
          <w:trHeight w:val="230"/>
        </w:trPr>
        <w:tc>
          <w:tcPr>
            <w:tcW w:w="2440" w:type="dxa"/>
            <w:gridSpan w:val="3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1540" w:type="dxa"/>
            <w:gridSpan w:val="3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7 / 11</w:t>
            </w:r>
          </w:p>
        </w:tc>
      </w:tr>
      <w:tr w:rsidR="007445CA">
        <w:trPr>
          <w:trHeight w:val="231"/>
        </w:trPr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  <w:tr w:rsidR="007445CA">
        <w:trPr>
          <w:trHeight w:val="638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Csírasejt-mutagenitás:</w:t>
            </w: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Vizsgálat típusa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Metabólikus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aktiválás /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hatóidő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bacterial reverse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471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mutation assay </w:t>
            </w:r>
            <w:r>
              <w:rPr>
                <w:rFonts w:eastAsia="Times New Roman"/>
                <w:sz w:val="16"/>
                <w:szCs w:val="16"/>
              </w:rPr>
              <w:t>(e.g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Ames test)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sejtek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476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génmutációs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460" w:type="dxa"/>
            <w:gridSpan w:val="2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orális:</w:t>
            </w: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475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gyomorszondán át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bacterial reverse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EU Method B.13/14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mutation assay (e.g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(Mutagenicity)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Ames test)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kromoszóma</w:t>
            </w:r>
          </w:p>
        </w:tc>
        <w:tc>
          <w:tcPr>
            <w:tcW w:w="680" w:type="dxa"/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without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473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rendellenességek in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vitro vizsgálata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emlős sejtek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van és nincs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476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génmutációs</w:t>
            </w: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460" w:type="dxa"/>
            <w:gridSpan w:val="2"/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orális:</w:t>
            </w: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474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gyomorszondán át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negatív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orális: </w:t>
            </w:r>
            <w:r>
              <w:rPr>
                <w:rFonts w:eastAsia="Times New Roman"/>
                <w:sz w:val="16"/>
                <w:szCs w:val="16"/>
              </w:rPr>
              <w:t>táplálás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egér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448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Ismételt dózisú toxicitás</w:t>
            </w: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Eredmény/Érték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alkalmazás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 idő / 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módja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kezelés gyakorisága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NOAEL=225 mg/kg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45CA" w:rsidRDefault="003C6D6B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445CA" w:rsidRDefault="003C6D6B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90 daysonce daily, 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408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4"/>
                <w:szCs w:val="1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gyomorszon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times a week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dán át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NOAEL=125 mg/kg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45CA" w:rsidRDefault="003C6D6B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3C6D6B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28 </w:t>
            </w:r>
            <w:r>
              <w:rPr>
                <w:rFonts w:eastAsia="Times New Roman"/>
                <w:sz w:val="16"/>
                <w:szCs w:val="16"/>
              </w:rPr>
              <w:t>ddaily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445CA" w:rsidRDefault="003C6D6B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gyomorszon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dán át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426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Reprodukciós toxicitás:</w:t>
            </w: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Eredmény / osztályba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sorolás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CAS-szám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NOAEL P = 300 mg/kg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Two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416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C14)alkohol-szulfátok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 F1 = 300 mg/kg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generation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study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 ivóvíz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NOAEL P = 350 mg/kg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három</w:t>
            </w:r>
          </w:p>
        </w:tc>
        <w:tc>
          <w:tcPr>
            <w:tcW w:w="70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 y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3C6D6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patkány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 F1 = 350 mg/kg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nemzedék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nátrium sói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NOAEL F2 = 350 mg/kg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vizsgálata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orális:</w:t>
            </w:r>
          </w:p>
        </w:tc>
        <w:tc>
          <w:tcPr>
            <w:tcW w:w="7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táplálás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-3328670</wp:posOffset>
                </wp:positionV>
                <wp:extent cx="1206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1DD02" id="Shape 47" o:spid="_x0000_s1026" style="position:absolute;margin-left:479.2pt;margin-top:-262.1pt;width:.95pt;height:.9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8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" o:allowincell="f" fillcolor="black" stroked="f"/>
            </w:pict>
          </mc:Fallback>
        </mc:AlternateConten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60"/>
        <w:gridCol w:w="370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426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00" w:type="dxa"/>
            <w:vAlign w:val="bottom"/>
          </w:tcPr>
          <w:p w:rsidR="007445CA" w:rsidRDefault="003C6D6B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8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7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12. SZAKASZ: Ökológiai információk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06B45" id="Shape 4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CabP5+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12.1. Toxicitás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Hal 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40"/>
        <w:gridCol w:w="1740"/>
      </w:tblGrid>
      <w:tr w:rsidR="007445CA">
        <w:trPr>
          <w:trHeight w:val="1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Expozíciós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6"/>
                <w:szCs w:val="16"/>
              </w:rPr>
              <w:t>idő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(C12-C18)zsíralkohol-etoxilát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1,2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Leuciscus idus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38412-15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0,32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Oncorhynchus mykiss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204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(Fish, Prolonged Toxicity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Test: 14-day Study)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Etoxilált </w:t>
            </w:r>
            <w:r>
              <w:rPr>
                <w:rFonts w:eastAsia="Times New Roman"/>
                <w:w w:val="99"/>
                <w:sz w:val="16"/>
                <w:szCs w:val="16"/>
              </w:rPr>
              <w:t>(C12-C14)alkohol-szulfátok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7,9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Leuciscus idus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38412-15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0,1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Oncorhynchus mykiss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204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(Fish, Prolonged Toxicity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Test: 14-day Study)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&gt; 0,43 - 0,89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Salmo gairdneri (new name: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OECD 210 (fish early lite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Oncorhynchus mykiss)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stage toxicity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1,67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Lepomis macrochirus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OECD </w:t>
            </w:r>
            <w:r>
              <w:rPr>
                <w:rFonts w:eastAsia="Times New Roman"/>
                <w:sz w:val="16"/>
                <w:szCs w:val="16"/>
              </w:rPr>
              <w:t>Guideline 203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(Fish, Acute Toxicity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28 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Lepomis macrochirus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204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(Fish, Prolonged Toxicity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Test: 14-day Study)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Sodium metaborate, anhydrous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LC50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86,5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Brachydanio rerio (new name: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nincs </w:t>
            </w:r>
            <w:r>
              <w:rPr>
                <w:rFonts w:eastAsia="Times New Roman"/>
                <w:sz w:val="16"/>
                <w:szCs w:val="16"/>
              </w:rPr>
              <w:t>meghatározva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7775-19-1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Danio rerio)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Daphnia 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20"/>
        <w:gridCol w:w="1760"/>
      </w:tblGrid>
      <w:tr w:rsidR="007445CA">
        <w:trPr>
          <w:trHeight w:val="1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(C12-C18)zsíralkohol-etoxilát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Daphnia magna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Etoxilált (C12-C14)alkohol-szulfátok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24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Daphnia magna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202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(Daphnia sp. Acute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Immobilisation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Daphnia magna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202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(Daphnia sp. Acute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Immobilisation Test)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Sodium metaborate, anhydrous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578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48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Daphnia magna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202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(Daphnia sp. Acute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Immobilisation Test)</w:t>
            </w:r>
          </w:p>
        </w:tc>
      </w:tr>
      <w:tr w:rsidR="007445CA">
        <w:trPr>
          <w:trHeight w:val="2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7445CA">
      <w:pPr>
        <w:spacing w:line="229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Alga </w:t>
      </w:r>
      <w:r>
        <w:rPr>
          <w:rFonts w:eastAsia="Times New Roman"/>
          <w:b/>
          <w:bCs/>
          <w:sz w:val="18"/>
          <w:szCs w:val="18"/>
        </w:rPr>
        <w:t>toxicitás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600"/>
        <w:gridCol w:w="760"/>
        <w:gridCol w:w="2120"/>
        <w:gridCol w:w="1760"/>
      </w:tblGrid>
      <w:tr w:rsidR="007445CA">
        <w:trPr>
          <w:trHeight w:val="19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Veszélyes anyagok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Érték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Érték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fajta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7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(C12-C18)zsíralkohol-etoxilát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3,1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Scenedesmus subspicatus (new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38412-09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name: Desmodesmus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subspicatus)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Etoxilált </w:t>
            </w:r>
            <w:r>
              <w:rPr>
                <w:rFonts w:eastAsia="Times New Roman"/>
                <w:w w:val="99"/>
                <w:sz w:val="16"/>
                <w:szCs w:val="16"/>
              </w:rPr>
              <w:t>(C12-C14)alkohol-szulfátok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2,6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Scenedesmus subspicatus (new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38412-09</w:t>
            </w: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name: Desmodesmus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subspicatus)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(C10-C13)alkil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127,9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Scenedesmus subspicatus (new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nincs </w:t>
            </w:r>
            <w:r>
              <w:rPr>
                <w:rFonts w:eastAsia="Times New Roman"/>
                <w:sz w:val="16"/>
                <w:szCs w:val="16"/>
              </w:rPr>
              <w:t>meghatározva</w:t>
            </w:r>
          </w:p>
        </w:tc>
      </w:tr>
      <w:tr w:rsidR="007445CA">
        <w:trPr>
          <w:trHeight w:val="18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származékok nátrium sói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name: Desmodesmus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subspicatus)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NOEC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2,4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72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Scenedesmus subspicatus (new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nincs meghatározva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name: Desmodesmus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subspicatus)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Sodium metaborate, anhydrous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EC50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207 mg/l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96 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Scenedesmus subspicatus (new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DIN 38412-09</w:t>
            </w:r>
          </w:p>
        </w:tc>
      </w:tr>
      <w:tr w:rsidR="007445CA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7775-19-1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name: Desmodesmus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  <w:tr w:rsidR="007445CA">
        <w:trPr>
          <w:trHeight w:val="1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subspicatus)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</w:tr>
      <w:tr w:rsidR="007445CA">
        <w:trPr>
          <w:trHeight w:val="2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</w:tr>
    </w:tbl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36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12.2. Perzisztencia és lebonthatóság</w:t>
      </w:r>
    </w:p>
    <w:p w:rsidR="007445CA" w:rsidRDefault="007445CA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40"/>
        <w:gridCol w:w="1420"/>
        <w:gridCol w:w="1700"/>
        <w:gridCol w:w="2420"/>
      </w:tblGrid>
      <w:tr w:rsidR="007445CA">
        <w:trPr>
          <w:trHeight w:val="1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Eredmény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Teszt típusa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Biológiai lebontás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</w:tr>
      <w:tr w:rsidR="007445CA">
        <w:trPr>
          <w:trHeight w:val="1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4F6E50" id="Shape 50" o:spid="_x0000_s1026" style="position:absolute;margin-left:500.45pt;margin-top:-.7pt;width:.95pt;height:.9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egQEAAAQ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" o:allowincell="f" fillcolor="black" stroked="f"/>
            </w:pict>
          </mc:Fallback>
        </mc:AlternateContent>
      </w:r>
    </w:p>
    <w:p w:rsidR="007445CA" w:rsidRDefault="007445CA">
      <w:pPr>
        <w:sectPr w:rsidR="007445CA">
          <w:pgSz w:w="11900" w:h="16841"/>
          <w:pgMar w:top="796" w:right="846" w:bottom="1121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260"/>
        <w:gridCol w:w="20"/>
        <w:gridCol w:w="1000"/>
        <w:gridCol w:w="140"/>
        <w:gridCol w:w="680"/>
        <w:gridCol w:w="20"/>
        <w:gridCol w:w="860"/>
        <w:gridCol w:w="560"/>
        <w:gridCol w:w="420"/>
        <w:gridCol w:w="720"/>
        <w:gridCol w:w="560"/>
        <w:gridCol w:w="720"/>
        <w:gridCol w:w="1680"/>
        <w:gridCol w:w="40"/>
        <w:gridCol w:w="30"/>
      </w:tblGrid>
      <w:tr w:rsidR="007445CA">
        <w:trPr>
          <w:trHeight w:val="230"/>
        </w:trPr>
        <w:tc>
          <w:tcPr>
            <w:tcW w:w="2380" w:type="dxa"/>
            <w:gridSpan w:val="2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r>
              <w:rPr>
                <w:rFonts w:eastAsia="Times New Roman"/>
                <w:sz w:val="20"/>
                <w:szCs w:val="20"/>
              </w:rPr>
              <w:t>száma:: 610313</w:t>
            </w:r>
          </w:p>
        </w:tc>
        <w:tc>
          <w:tcPr>
            <w:tcW w:w="1420" w:type="dxa"/>
            <w:gridSpan w:val="4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Tomi Color Gel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445CA" w:rsidRDefault="003C6D6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9 / 11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31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25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7445CA" w:rsidRDefault="003C6D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(C12-C18)zsíralkohol-etoxilát</w:t>
            </w: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</w:t>
            </w:r>
          </w:p>
        </w:tc>
        <w:tc>
          <w:tcPr>
            <w:tcW w:w="680" w:type="dxa"/>
            <w:vMerge w:val="restart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könnyen</w:t>
            </w: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79 %</w:t>
            </w: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301 D (Ready</w:t>
            </w: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68213-23-0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Biodegradability: Closed </w:t>
            </w:r>
            <w:r>
              <w:rPr>
                <w:rFonts w:eastAsia="Times New Roman"/>
                <w:sz w:val="16"/>
                <w:szCs w:val="16"/>
              </w:rPr>
              <w:t>Bottle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Test)</w:t>
            </w: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(C12-C14)alkohol-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</w:t>
            </w:r>
          </w:p>
        </w:tc>
        <w:tc>
          <w:tcPr>
            <w:tcW w:w="680" w:type="dxa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könnyen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77 - 79 %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EU Method C.4-E (Determination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szulfátok nátrium sói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of the "Ready"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BiodegradabilityClosed Bottle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Test)</w:t>
            </w: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biológiailag</w:t>
            </w:r>
          </w:p>
        </w:tc>
        <w:tc>
          <w:tcPr>
            <w:tcW w:w="68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könnyen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aerob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85 %</w:t>
            </w: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OECD Guideline 301 B (Ready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lebontható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445CA" w:rsidRDefault="003C6D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Biodegradability: CO2 Evolution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spacing w:line="182" w:lineRule="exact"/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445CA" w:rsidRDefault="003C6D6B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Test)</w:t>
            </w: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4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402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12.3. Bioakkumulációs képesség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415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bottom"/>
          </w:tcPr>
          <w:p w:rsidR="007445CA" w:rsidRDefault="003C6D6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Biológiailag nem akkumulálódik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413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vAlign w:val="bottom"/>
          </w:tcPr>
          <w:p w:rsidR="007445CA" w:rsidRDefault="003C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12.4. A talajban való mobilitás</w:t>
            </w: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7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spacing w:line="175" w:lineRule="exact"/>
              <w:ind w:left="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Veszélyes anyagok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LogPow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Biókoncent-rációs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Expozíciós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faj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Hőmérséklet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Eljárás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CAS-szám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tényező vagy (BCF)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idő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7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445CA" w:rsidRDefault="003C6D6B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Etoxilált (C12-C14)alkohol-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0,3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23 °C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OECD Guideline 107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szulfátok nátrium sói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(Partition Coefficient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68891-38-3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(n-octanol / water),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spacing w:line="18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Shake Flask Method)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Benzolszulfosav (C10-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3,32</w:t>
            </w: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445CA" w:rsidRDefault="003C6D6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nincs meghatározva</w:t>
            </w: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C13)alkil származékok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spacing w:line="182" w:lineRule="exact"/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nátrium sói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18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445CA" w:rsidRDefault="003C6D6B">
            <w:pPr>
              <w:ind w:left="1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68411-30-3</w:t>
            </w:r>
          </w:p>
        </w:tc>
        <w:tc>
          <w:tcPr>
            <w:tcW w:w="2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  <w:tr w:rsidR="007445CA">
        <w:trPr>
          <w:trHeight w:val="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5CA" w:rsidRDefault="007445C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45CA" w:rsidRDefault="007445CA">
            <w:pPr>
              <w:rPr>
                <w:sz w:val="1"/>
                <w:szCs w:val="1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-2129155</wp:posOffset>
                </wp:positionV>
                <wp:extent cx="12700" cy="2159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27ECEC" id="Shape 51" o:spid="_x0000_s1026" style="position:absolute;margin-left:25.5pt;margin-top:-167.65pt;width:1pt;height:1.7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" o:allowincell="f" fillcolor="black" stroked="f"/>
            </w:pict>
          </mc:Fallback>
        </mc:AlternateContent>
      </w:r>
    </w:p>
    <w:p w:rsidR="007445CA" w:rsidRDefault="007445CA">
      <w:pPr>
        <w:spacing w:line="392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12.5. A PBT- és a </w:t>
      </w:r>
      <w:r>
        <w:rPr>
          <w:rFonts w:eastAsia="Times New Roman"/>
          <w:b/>
          <w:bCs/>
          <w:sz w:val="18"/>
          <w:szCs w:val="18"/>
        </w:rPr>
        <w:t>vPvB-értékelés eredményei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Ez a keverék nem tartalmaz olyan összetevőt,a mely PBT vagy vPvB - ként van értékelve.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12.6. Egyéb káros hatások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További, a termék környezetre gyakorolt káros hatása ismeretlen.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263525</wp:posOffset>
            </wp:positionV>
            <wp:extent cx="6309360" cy="1739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2" w:lineRule="exact"/>
        <w:rPr>
          <w:sz w:val="20"/>
          <w:szCs w:val="20"/>
        </w:rPr>
      </w:pPr>
    </w:p>
    <w:p w:rsidR="007445CA" w:rsidRDefault="003C6D6B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13. SZAKASZ: Ártalmatlanítási szempontok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B887E" id="Shape 53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KlugEAAIEDAAAOAAAAZHJzL2Uyb0RvYy54bWysU8tuEzEU3SPxD5b3ZKYpSVM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13</w:t>
      </w:r>
      <w:r>
        <w:rPr>
          <w:rFonts w:eastAsia="Times New Roman"/>
          <w:b/>
          <w:bCs/>
          <w:sz w:val="18"/>
          <w:szCs w:val="18"/>
        </w:rPr>
        <w:t>.1. Hulladékkezelési módszerek</w:t>
      </w:r>
    </w:p>
    <w:p w:rsidR="007445CA" w:rsidRDefault="007445CA">
      <w:pPr>
        <w:spacing w:line="45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Termék megsemmisítése: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termék és maradékai veszélyes hulladéknak minősülnek.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Szennyezett csomagolóanyag megsemmisítése:</w:t>
      </w: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Csak a maradéktalanul kiürült csomagolás kerülhet újrahasznosításra.</w: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4220"/>
        <w:gridCol w:w="374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BA </w:t>
            </w:r>
            <w:r>
              <w:rPr>
                <w:rFonts w:eastAsia="Times New Roman"/>
                <w:sz w:val="20"/>
                <w:szCs w:val="20"/>
              </w:rPr>
              <w:t>száma:: 610313</w:t>
            </w:r>
          </w:p>
        </w:tc>
        <w:tc>
          <w:tcPr>
            <w:tcW w:w="4220" w:type="dxa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3740" w:type="dxa"/>
            <w:vAlign w:val="bottom"/>
          </w:tcPr>
          <w:p w:rsidR="007445CA" w:rsidRDefault="003C6D6B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10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</w:tbl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146050</wp:posOffset>
            </wp:positionV>
            <wp:extent cx="6309360" cy="1739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17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14. SZAKASZ: Szállításra vonatkozó információk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F4AF5" id="Shape 5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UQuQEAAIEDAAAOAAAAZHJzL2Uyb0RvYy54bWysU01vGyEQvVfqf0Dc6904te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UN szám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RID, ADR,  ADN, IMDG, IATA-DGR szerint nem minősül veszélyes árunak.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Az ENSZ szerinti megfelelő szállítási </w:t>
      </w:r>
      <w:r>
        <w:rPr>
          <w:rFonts w:eastAsia="Times New Roman"/>
          <w:b/>
          <w:bCs/>
          <w:sz w:val="17"/>
          <w:szCs w:val="17"/>
        </w:rPr>
        <w:t>megnevezés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RID, ADR,  ADN, IMDG, IATA-DGR szerint nem minősül veszélyes árunak.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Szállítási veszélyességi osztály(ok)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RID, ADR,  ADN, IMDG, IATA-DGR szerint nem minősül veszélyes árunak.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Csomagolási csoport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RID, ADR,  ADN, IMDG, IATA-</w:t>
      </w:r>
      <w:r>
        <w:rPr>
          <w:rFonts w:eastAsia="Times New Roman"/>
          <w:sz w:val="18"/>
          <w:szCs w:val="18"/>
        </w:rPr>
        <w:t>DGR szerint nem minősül veszélyes árunak.</w:t>
      </w:r>
    </w:p>
    <w:p w:rsidR="007445CA" w:rsidRDefault="007445CA">
      <w:pPr>
        <w:spacing w:line="209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Környezeti veszélyek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 RID, ADR,  ADN, IMDG, IATA-DGR szerint nem minősül veszélyes árunak.</w:t>
      </w:r>
    </w:p>
    <w:p w:rsidR="007445CA" w:rsidRDefault="007445CA">
      <w:pPr>
        <w:spacing w:line="208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 felhasználót érintő különleges óvintézkedések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 RID, ADR,  ADN, IMDG, IATA-DGR szerint nem </w:t>
      </w:r>
      <w:r>
        <w:rPr>
          <w:rFonts w:eastAsia="Times New Roman"/>
          <w:sz w:val="18"/>
          <w:szCs w:val="18"/>
        </w:rPr>
        <w:t>minősül veszélyes árunak.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5" w:lineRule="exact"/>
        <w:rPr>
          <w:sz w:val="20"/>
          <w:szCs w:val="20"/>
        </w:rPr>
      </w:pPr>
    </w:p>
    <w:p w:rsidR="007445CA" w:rsidRDefault="003C6D6B">
      <w:pPr>
        <w:tabs>
          <w:tab w:val="left" w:pos="1700"/>
        </w:tabs>
        <w:ind w:left="5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14.7.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 MARPOL-egyezmény II. melléklete és az IBC szabályzat szerinti ömlesztett szállítás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Nem alkalmazható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394970</wp:posOffset>
            </wp:positionV>
            <wp:extent cx="6309360" cy="1739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9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15. SZAKASZ: Szabályozással kapcsolatos információk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63087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DFEFE" id="Shape 5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45pt" to="501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54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15.1. Az adott anyaggal vagy keverékkel kapcsolatos bizton</w:t>
      </w:r>
      <w:r>
        <w:rPr>
          <w:rFonts w:eastAsia="Times New Roman"/>
          <w:b/>
          <w:bCs/>
          <w:sz w:val="18"/>
          <w:szCs w:val="18"/>
        </w:rPr>
        <w:t>sági, egészségügyi és környezetvédelmi előírások/jogszabályok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1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Nemzeti jogszabályok/információk (Magyarország):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306" w:lineRule="exact"/>
        <w:rPr>
          <w:sz w:val="20"/>
          <w:szCs w:val="20"/>
        </w:rPr>
      </w:pPr>
    </w:p>
    <w:p w:rsidR="007445CA" w:rsidRDefault="003C6D6B">
      <w:pPr>
        <w:tabs>
          <w:tab w:val="left" w:pos="4260"/>
        </w:tabs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Megjegyzések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Az Európai Parlament és a Tanács 1907/2006/EK rendelete ( 2006. december</w:t>
      </w:r>
    </w:p>
    <w:p w:rsidR="007445CA" w:rsidRDefault="007445CA">
      <w:pPr>
        <w:spacing w:line="12" w:lineRule="exact"/>
        <w:rPr>
          <w:sz w:val="20"/>
          <w:szCs w:val="20"/>
        </w:rPr>
      </w:pPr>
    </w:p>
    <w:p w:rsidR="007445CA" w:rsidRDefault="003C6D6B">
      <w:pPr>
        <w:numPr>
          <w:ilvl w:val="0"/>
          <w:numId w:val="9"/>
        </w:numPr>
        <w:tabs>
          <w:tab w:val="left" w:pos="4508"/>
        </w:tabs>
        <w:spacing w:line="233" w:lineRule="auto"/>
        <w:ind w:left="4280" w:right="500" w:hanging="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.) a vegyi anyagok regisztrálásáról, </w:t>
      </w:r>
      <w:r>
        <w:rPr>
          <w:rFonts w:eastAsia="Times New Roman"/>
          <w:sz w:val="18"/>
          <w:szCs w:val="18"/>
        </w:rPr>
        <w:t>értékeléséről, engedélyezéséről és korlátozásáról (REACH)</w:t>
      </w:r>
    </w:p>
    <w:p w:rsidR="007445CA" w:rsidRDefault="007445CA">
      <w:pPr>
        <w:spacing w:line="1" w:lineRule="exact"/>
        <w:rPr>
          <w:rFonts w:eastAsia="Times New Roman"/>
          <w:sz w:val="18"/>
          <w:szCs w:val="18"/>
        </w:rPr>
      </w:pPr>
    </w:p>
    <w:p w:rsidR="007445CA" w:rsidRDefault="003C6D6B">
      <w:pPr>
        <w:ind w:left="42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Az Európai Parlament és a Tanács 1272/2008/EK rendelete ( 2008. december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3C6D6B">
      <w:pPr>
        <w:numPr>
          <w:ilvl w:val="0"/>
          <w:numId w:val="10"/>
        </w:numPr>
        <w:tabs>
          <w:tab w:val="left" w:pos="4508"/>
        </w:tabs>
        <w:spacing w:line="235" w:lineRule="auto"/>
        <w:ind w:left="4280" w:right="1220" w:hanging="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) az anyagok és keverékek osztályozásáról, címkézéséről és csomagolásáról</w:t>
      </w:r>
    </w:p>
    <w:p w:rsidR="007445CA" w:rsidRDefault="003C6D6B">
      <w:pPr>
        <w:ind w:left="42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Az Európai Parlament és a Tanács 648/2004/EK rend</w:t>
      </w:r>
      <w:r>
        <w:rPr>
          <w:rFonts w:eastAsia="Times New Roman"/>
          <w:sz w:val="18"/>
          <w:szCs w:val="18"/>
        </w:rPr>
        <w:t>elete (2004. március</w:t>
      </w:r>
    </w:p>
    <w:p w:rsidR="007445CA" w:rsidRDefault="007445CA">
      <w:pPr>
        <w:spacing w:line="8" w:lineRule="exact"/>
        <w:rPr>
          <w:rFonts w:eastAsia="Times New Roman"/>
          <w:sz w:val="18"/>
          <w:szCs w:val="18"/>
        </w:rPr>
      </w:pPr>
    </w:p>
    <w:p w:rsidR="007445CA" w:rsidRDefault="003C6D6B">
      <w:pPr>
        <w:numPr>
          <w:ilvl w:val="0"/>
          <w:numId w:val="11"/>
        </w:numPr>
        <w:tabs>
          <w:tab w:val="left" w:pos="4500"/>
        </w:tabs>
        <w:ind w:left="4500" w:hanging="223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) a mosó- és tisztítószerekről</w:t>
      </w:r>
    </w:p>
    <w:p w:rsidR="007445CA" w:rsidRDefault="007445CA">
      <w:pPr>
        <w:spacing w:line="10" w:lineRule="exact"/>
        <w:rPr>
          <w:rFonts w:eastAsia="Times New Roman"/>
          <w:sz w:val="17"/>
          <w:szCs w:val="17"/>
        </w:rPr>
      </w:pPr>
    </w:p>
    <w:p w:rsidR="007445CA" w:rsidRDefault="003C6D6B">
      <w:pPr>
        <w:spacing w:line="235" w:lineRule="auto"/>
        <w:ind w:left="4280" w:right="10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25/2000.(IX.30.)EüM-SZCSM rendelet. A munkahelyek kémiai biztonságáról 2000.évi XXV. törvény a kémia biztonságról</w:t>
      </w:r>
    </w:p>
    <w:p w:rsidR="007445CA" w:rsidRDefault="003C6D6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1995. évi LIII. törvény a környezet védelmének általános szabályairól</w:t>
      </w:r>
    </w:p>
    <w:p w:rsidR="007445CA" w:rsidRDefault="003C6D6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 xml:space="preserve">2012. évi </w:t>
      </w:r>
      <w:r>
        <w:rPr>
          <w:rFonts w:eastAsia="Times New Roman"/>
          <w:sz w:val="18"/>
          <w:szCs w:val="18"/>
        </w:rPr>
        <w:t>CLXXXV.törvény a hulladékról</w:t>
      </w:r>
    </w:p>
    <w:p w:rsidR="007445CA" w:rsidRDefault="007445CA">
      <w:pPr>
        <w:spacing w:line="8" w:lineRule="exact"/>
        <w:rPr>
          <w:rFonts w:eastAsia="Times New Roman"/>
          <w:sz w:val="17"/>
          <w:szCs w:val="17"/>
        </w:rPr>
      </w:pPr>
    </w:p>
    <w:p w:rsidR="007445CA" w:rsidRDefault="003C6D6B">
      <w:pPr>
        <w:spacing w:line="235" w:lineRule="auto"/>
        <w:ind w:left="4280" w:right="6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98/2001. (VI. 15.) Korm. rendelet a veszélyes hulladékkal kapcsolatos tevékenységek végzésének feltételeiről</w:t>
      </w:r>
    </w:p>
    <w:p w:rsidR="007445CA" w:rsidRDefault="003C6D6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>72/2013(VIII.27) VM rendelet a hulladékjegyzékről</w:t>
      </w:r>
    </w:p>
    <w:p w:rsidR="007445CA" w:rsidRDefault="003C6D6B">
      <w:pPr>
        <w:ind w:left="4280"/>
        <w:rPr>
          <w:rFonts w:eastAsia="Times New Roman"/>
          <w:sz w:val="17"/>
          <w:szCs w:val="17"/>
        </w:rPr>
      </w:pPr>
      <w:r>
        <w:rPr>
          <w:rFonts w:eastAsia="Times New Roman"/>
          <w:sz w:val="18"/>
          <w:szCs w:val="18"/>
        </w:rPr>
        <w:t xml:space="preserve">1993. évi XCIII. törvény a munkavédelemről és vonatkozó </w:t>
      </w:r>
      <w:r>
        <w:rPr>
          <w:rFonts w:eastAsia="Times New Roman"/>
          <w:sz w:val="18"/>
          <w:szCs w:val="18"/>
        </w:rPr>
        <w:t>rendeletei</w:t>
      </w:r>
    </w:p>
    <w:p w:rsidR="007445CA" w:rsidRDefault="007445CA">
      <w:pPr>
        <w:sectPr w:rsidR="007445CA">
          <w:pgSz w:w="11900" w:h="16841"/>
          <w:pgMar w:top="796" w:right="846" w:bottom="1440" w:left="1040" w:header="0" w:footer="0" w:gutter="0"/>
          <w:cols w:space="708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940"/>
        <w:gridCol w:w="4300"/>
        <w:gridCol w:w="2720"/>
      </w:tblGrid>
      <w:tr w:rsidR="007445CA">
        <w:trPr>
          <w:trHeight w:val="230"/>
        </w:trPr>
        <w:tc>
          <w:tcPr>
            <w:tcW w:w="2060" w:type="dxa"/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BA száma:: 610313</w:t>
            </w:r>
          </w:p>
        </w:tc>
        <w:tc>
          <w:tcPr>
            <w:tcW w:w="5240" w:type="dxa"/>
            <w:gridSpan w:val="2"/>
            <w:vAlign w:val="bottom"/>
          </w:tcPr>
          <w:p w:rsidR="007445CA" w:rsidRDefault="003C6D6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Tomi Color Gel</w:t>
            </w:r>
          </w:p>
        </w:tc>
        <w:tc>
          <w:tcPr>
            <w:tcW w:w="2720" w:type="dxa"/>
            <w:vAlign w:val="bottom"/>
          </w:tcPr>
          <w:p w:rsidR="007445CA" w:rsidRDefault="003C6D6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oldal 11 / 11</w:t>
            </w:r>
          </w:p>
        </w:tc>
      </w:tr>
      <w:tr w:rsidR="007445CA">
        <w:trPr>
          <w:trHeight w:val="23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445CA" w:rsidRDefault="003C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V001.0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445CA" w:rsidRDefault="007445CA">
            <w:pPr>
              <w:rPr>
                <w:sz w:val="20"/>
                <w:szCs w:val="20"/>
              </w:rPr>
            </w:pPr>
          </w:p>
        </w:tc>
      </w:tr>
      <w:tr w:rsidR="007445CA">
        <w:trPr>
          <w:trHeight w:val="431"/>
        </w:trPr>
        <w:tc>
          <w:tcPr>
            <w:tcW w:w="7300" w:type="dxa"/>
            <w:gridSpan w:val="3"/>
            <w:vAlign w:val="bottom"/>
          </w:tcPr>
          <w:p w:rsidR="007445CA" w:rsidRDefault="003C6D6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Összetevők a 648/2004/EK irányelv szerint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413"/>
        </w:trPr>
        <w:tc>
          <w:tcPr>
            <w:tcW w:w="2060" w:type="dxa"/>
            <w:vAlign w:val="bottom"/>
          </w:tcPr>
          <w:p w:rsidR="007445CA" w:rsidRDefault="003C6D6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5-15 %</w:t>
            </w: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anionos felületaktív 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24"/>
                <w:szCs w:val="24"/>
              </w:rPr>
            </w:pPr>
          </w:p>
        </w:tc>
      </w:tr>
      <w:tr w:rsidR="007445CA">
        <w:trPr>
          <w:trHeight w:val="209"/>
        </w:trPr>
        <w:tc>
          <w:tcPr>
            <w:tcW w:w="2060" w:type="dxa"/>
            <w:vAlign w:val="bottom"/>
          </w:tcPr>
          <w:p w:rsidR="007445CA" w:rsidRDefault="003C6D6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&lt; 5 %</w:t>
            </w: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nemionos felületaktív 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szappan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foszfonát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3000" w:type="dxa"/>
            <w:gridSpan w:val="2"/>
            <w:vAlign w:val="bottom"/>
          </w:tcPr>
          <w:p w:rsidR="007445CA" w:rsidRDefault="003C6D6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Egyéb </w:t>
            </w:r>
            <w:r>
              <w:rPr>
                <w:rFonts w:eastAsia="Times New Roman"/>
                <w:sz w:val="18"/>
                <w:szCs w:val="18"/>
              </w:rPr>
              <w:t>összetevők</w:t>
            </w: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Tartósítószer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9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Benzisothiazolinone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Methylisothiazolinone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illatanyagok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Buthylphenyl methylpropional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  <w:tr w:rsidR="007445CA">
        <w:trPr>
          <w:trHeight w:val="206"/>
        </w:trPr>
        <w:tc>
          <w:tcPr>
            <w:tcW w:w="206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vAlign w:val="bottom"/>
          </w:tcPr>
          <w:p w:rsidR="007445CA" w:rsidRDefault="003C6D6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Hexyl cinnamal</w:t>
            </w:r>
          </w:p>
        </w:tc>
        <w:tc>
          <w:tcPr>
            <w:tcW w:w="2720" w:type="dxa"/>
            <w:vAlign w:val="bottom"/>
          </w:tcPr>
          <w:p w:rsidR="007445CA" w:rsidRDefault="007445CA">
            <w:pPr>
              <w:rPr>
                <w:sz w:val="17"/>
                <w:szCs w:val="17"/>
              </w:rPr>
            </w:pPr>
          </w:p>
        </w:tc>
      </w:tr>
    </w:tbl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3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Geraniol</w:t>
      </w:r>
    </w:p>
    <w:p w:rsidR="007445CA" w:rsidRDefault="003C6D6B">
      <w:pPr>
        <w:ind w:left="3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Citronellol</w:t>
      </w:r>
    </w:p>
    <w:p w:rsidR="007445CA" w:rsidRDefault="003C6D6B">
      <w:pPr>
        <w:spacing w:line="238" w:lineRule="auto"/>
        <w:ind w:left="3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enzimek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313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15.2. Kémiai biztonsági értékelés</w:t>
      </w:r>
    </w:p>
    <w:p w:rsidR="007445CA" w:rsidRDefault="007445CA">
      <w:pPr>
        <w:spacing w:line="206" w:lineRule="exact"/>
        <w:rPr>
          <w:sz w:val="20"/>
          <w:szCs w:val="20"/>
        </w:rPr>
      </w:pPr>
    </w:p>
    <w:p w:rsidR="007445CA" w:rsidRDefault="003C6D6B">
      <w:pPr>
        <w:ind w:left="1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Nem készült kémiai biztonsági </w:t>
      </w:r>
      <w:r>
        <w:rPr>
          <w:rFonts w:eastAsia="Times New Roman"/>
          <w:sz w:val="18"/>
          <w:szCs w:val="18"/>
        </w:rPr>
        <w:t>értékelés.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132715</wp:posOffset>
            </wp:positionV>
            <wp:extent cx="6309360" cy="1720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5CA" w:rsidRDefault="007445CA">
      <w:pPr>
        <w:spacing w:line="196" w:lineRule="exact"/>
        <w:rPr>
          <w:sz w:val="20"/>
          <w:szCs w:val="20"/>
        </w:rPr>
      </w:pPr>
    </w:p>
    <w:p w:rsidR="007445CA" w:rsidRDefault="003C6D6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16. SZAKASZ: Egyéb információk</w:t>
      </w:r>
    </w:p>
    <w:p w:rsidR="007445CA" w:rsidRDefault="003C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3810</wp:posOffset>
                </wp:positionV>
                <wp:extent cx="630872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CF1D9" id="Shape 59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.3pt" to="50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45CA" w:rsidRDefault="007445CA">
      <w:pPr>
        <w:spacing w:line="199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H302 Lenyelve ártalmas.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H315 Bőrirritáló hatású.</w:t>
      </w:r>
    </w:p>
    <w:p w:rsidR="007445CA" w:rsidRDefault="003C6D6B">
      <w:pPr>
        <w:spacing w:line="238" w:lineRule="auto"/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H318 Súlyos szemkárosodást okoz.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H319 Súlyos szemirritációt okoz.</w:t>
      </w:r>
    </w:p>
    <w:p w:rsidR="007445CA" w:rsidRDefault="007445CA">
      <w:pPr>
        <w:spacing w:line="2" w:lineRule="exact"/>
        <w:rPr>
          <w:sz w:val="20"/>
          <w:szCs w:val="20"/>
        </w:rPr>
      </w:pP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H361d Feltehetően károsítja a születendő gyermeket.</w:t>
      </w:r>
    </w:p>
    <w:p w:rsidR="007445CA" w:rsidRDefault="003C6D6B">
      <w:pPr>
        <w:ind w:lef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H412 Ártalmas a vízi élővilágra, hosszan</w:t>
      </w:r>
      <w:r>
        <w:rPr>
          <w:rFonts w:eastAsia="Times New Roman"/>
          <w:sz w:val="18"/>
          <w:szCs w:val="18"/>
        </w:rPr>
        <w:t xml:space="preserve"> tartó károsodást okoz.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21" w:lineRule="exact"/>
        <w:rPr>
          <w:sz w:val="20"/>
          <w:szCs w:val="20"/>
        </w:rPr>
      </w:pPr>
    </w:p>
    <w:p w:rsidR="007445CA" w:rsidRDefault="003C6D6B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További információk:</w:t>
      </w:r>
    </w:p>
    <w:p w:rsidR="007445CA" w:rsidRDefault="007445CA">
      <w:pPr>
        <w:spacing w:line="10" w:lineRule="exact"/>
        <w:rPr>
          <w:sz w:val="20"/>
          <w:szCs w:val="20"/>
        </w:rPr>
      </w:pPr>
    </w:p>
    <w:p w:rsidR="007445CA" w:rsidRDefault="003C6D6B">
      <w:pPr>
        <w:spacing w:line="255" w:lineRule="auto"/>
        <w:ind w:left="880" w:right="6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Az információk a tudomány jelenlegi állásán és a termék beszállítási állapotán alapulnak. Céljuk, hogy a terméket a biztonsági előírásoknak megfelelően értékeljék és nem az, hogy a terméknek </w:t>
      </w:r>
      <w:r>
        <w:rPr>
          <w:rFonts w:eastAsia="Times New Roman"/>
          <w:sz w:val="17"/>
          <w:szCs w:val="17"/>
        </w:rPr>
        <w:t>megfelelő tulajdonságokat biztosítsanak.</w:t>
      </w:r>
    </w:p>
    <w:p w:rsidR="007445CA" w:rsidRDefault="007445CA">
      <w:pPr>
        <w:spacing w:line="200" w:lineRule="exact"/>
        <w:rPr>
          <w:sz w:val="20"/>
          <w:szCs w:val="20"/>
        </w:rPr>
      </w:pPr>
    </w:p>
    <w:p w:rsidR="007445CA" w:rsidRDefault="007445CA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640"/>
      </w:tblGrid>
      <w:tr w:rsidR="007445CA">
        <w:trPr>
          <w:trHeight w:val="207"/>
        </w:trPr>
        <w:tc>
          <w:tcPr>
            <w:tcW w:w="686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Ezen verzió számú biztonsági adatlap az alábbi szakasz(ok)ban változott az előző verzióhoz</w:t>
            </w:r>
          </w:p>
        </w:tc>
        <w:tc>
          <w:tcPr>
            <w:tcW w:w="640" w:type="dxa"/>
            <w:vAlign w:val="bottom"/>
          </w:tcPr>
          <w:p w:rsidR="007445CA" w:rsidRDefault="003C6D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1 - 16</w:t>
            </w:r>
          </w:p>
        </w:tc>
      </w:tr>
      <w:tr w:rsidR="007445CA">
        <w:trPr>
          <w:trHeight w:val="209"/>
        </w:trPr>
        <w:tc>
          <w:tcPr>
            <w:tcW w:w="6860" w:type="dxa"/>
            <w:vAlign w:val="bottom"/>
          </w:tcPr>
          <w:p w:rsidR="007445CA" w:rsidRDefault="003C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képest:</w:t>
            </w:r>
          </w:p>
        </w:tc>
        <w:tc>
          <w:tcPr>
            <w:tcW w:w="640" w:type="dxa"/>
            <w:vAlign w:val="bottom"/>
          </w:tcPr>
          <w:p w:rsidR="007445CA" w:rsidRDefault="007445CA">
            <w:pPr>
              <w:rPr>
                <w:sz w:val="18"/>
                <w:szCs w:val="18"/>
              </w:rPr>
            </w:pPr>
          </w:p>
        </w:tc>
      </w:tr>
    </w:tbl>
    <w:p w:rsidR="007445CA" w:rsidRDefault="007445CA">
      <w:pPr>
        <w:spacing w:line="1" w:lineRule="exact"/>
        <w:rPr>
          <w:sz w:val="20"/>
          <w:szCs w:val="20"/>
        </w:rPr>
      </w:pPr>
    </w:p>
    <w:sectPr w:rsidR="007445CA">
      <w:pgSz w:w="11900" w:h="16841"/>
      <w:pgMar w:top="796" w:right="846" w:bottom="1440" w:left="1040" w:header="0" w:footer="0" w:gutter="0"/>
      <w:cols w:space="708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E66C3F0"/>
    <w:lvl w:ilvl="0" w:tplc="5EBCC72A">
      <w:start w:val="8"/>
      <w:numFmt w:val="lowerLetter"/>
      <w:lvlText w:val="%1)"/>
      <w:lvlJc w:val="left"/>
    </w:lvl>
    <w:lvl w:ilvl="1" w:tplc="3DC057EA">
      <w:numFmt w:val="decimal"/>
      <w:lvlText w:val=""/>
      <w:lvlJc w:val="left"/>
    </w:lvl>
    <w:lvl w:ilvl="2" w:tplc="417A3734">
      <w:numFmt w:val="decimal"/>
      <w:lvlText w:val=""/>
      <w:lvlJc w:val="left"/>
    </w:lvl>
    <w:lvl w:ilvl="3" w:tplc="19C2AE6C">
      <w:numFmt w:val="decimal"/>
      <w:lvlText w:val=""/>
      <w:lvlJc w:val="left"/>
    </w:lvl>
    <w:lvl w:ilvl="4" w:tplc="F1CA80CE">
      <w:numFmt w:val="decimal"/>
      <w:lvlText w:val=""/>
      <w:lvlJc w:val="left"/>
    </w:lvl>
    <w:lvl w:ilvl="5" w:tplc="EE7497FC">
      <w:numFmt w:val="decimal"/>
      <w:lvlText w:val=""/>
      <w:lvlJc w:val="left"/>
    </w:lvl>
    <w:lvl w:ilvl="6" w:tplc="12C8E43A">
      <w:numFmt w:val="decimal"/>
      <w:lvlText w:val=""/>
      <w:lvlJc w:val="left"/>
    </w:lvl>
    <w:lvl w:ilvl="7" w:tplc="1E74D00E">
      <w:numFmt w:val="decimal"/>
      <w:lvlText w:val=""/>
      <w:lvlJc w:val="left"/>
    </w:lvl>
    <w:lvl w:ilvl="8" w:tplc="31980E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258D392"/>
    <w:lvl w:ilvl="0" w:tplc="3F503E02">
      <w:start w:val="14"/>
      <w:numFmt w:val="lowerLetter"/>
      <w:lvlText w:val="%1)"/>
      <w:lvlJc w:val="left"/>
    </w:lvl>
    <w:lvl w:ilvl="1" w:tplc="4ACCF160">
      <w:numFmt w:val="decimal"/>
      <w:lvlText w:val=""/>
      <w:lvlJc w:val="left"/>
    </w:lvl>
    <w:lvl w:ilvl="2" w:tplc="829CFBEE">
      <w:numFmt w:val="decimal"/>
      <w:lvlText w:val=""/>
      <w:lvlJc w:val="left"/>
    </w:lvl>
    <w:lvl w:ilvl="3" w:tplc="97063DAA">
      <w:numFmt w:val="decimal"/>
      <w:lvlText w:val=""/>
      <w:lvlJc w:val="left"/>
    </w:lvl>
    <w:lvl w:ilvl="4" w:tplc="F560E51E">
      <w:numFmt w:val="decimal"/>
      <w:lvlText w:val=""/>
      <w:lvlJc w:val="left"/>
    </w:lvl>
    <w:lvl w:ilvl="5" w:tplc="3F565ABE">
      <w:numFmt w:val="decimal"/>
      <w:lvlText w:val=""/>
      <w:lvlJc w:val="left"/>
    </w:lvl>
    <w:lvl w:ilvl="6" w:tplc="86305508">
      <w:numFmt w:val="decimal"/>
      <w:lvlText w:val=""/>
      <w:lvlJc w:val="left"/>
    </w:lvl>
    <w:lvl w:ilvl="7" w:tplc="91F266BC">
      <w:numFmt w:val="decimal"/>
      <w:lvlText w:val=""/>
      <w:lvlJc w:val="left"/>
    </w:lvl>
    <w:lvl w:ilvl="8" w:tplc="B0CE3A5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F6650FC"/>
    <w:lvl w:ilvl="0" w:tplc="4E6E528C">
      <w:start w:val="1"/>
      <w:numFmt w:val="upperLetter"/>
      <w:lvlText w:val="%1"/>
      <w:lvlJc w:val="left"/>
    </w:lvl>
    <w:lvl w:ilvl="1" w:tplc="5CBCED00">
      <w:numFmt w:val="decimal"/>
      <w:lvlText w:val=""/>
      <w:lvlJc w:val="left"/>
    </w:lvl>
    <w:lvl w:ilvl="2" w:tplc="DC7C0A48">
      <w:numFmt w:val="decimal"/>
      <w:lvlText w:val=""/>
      <w:lvlJc w:val="left"/>
    </w:lvl>
    <w:lvl w:ilvl="3" w:tplc="E7BCD26C">
      <w:numFmt w:val="decimal"/>
      <w:lvlText w:val=""/>
      <w:lvlJc w:val="left"/>
    </w:lvl>
    <w:lvl w:ilvl="4" w:tplc="F014EC5C">
      <w:numFmt w:val="decimal"/>
      <w:lvlText w:val=""/>
      <w:lvlJc w:val="left"/>
    </w:lvl>
    <w:lvl w:ilvl="5" w:tplc="1BA4C6F2">
      <w:numFmt w:val="decimal"/>
      <w:lvlText w:val=""/>
      <w:lvlJc w:val="left"/>
    </w:lvl>
    <w:lvl w:ilvl="6" w:tplc="C06207F4">
      <w:numFmt w:val="decimal"/>
      <w:lvlText w:val=""/>
      <w:lvlJc w:val="left"/>
    </w:lvl>
    <w:lvl w:ilvl="7" w:tplc="685866A2">
      <w:numFmt w:val="decimal"/>
      <w:lvlText w:val=""/>
      <w:lvlJc w:val="left"/>
    </w:lvl>
    <w:lvl w:ilvl="8" w:tplc="AA7A9C4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B30AA4C"/>
    <w:lvl w:ilvl="0" w:tplc="D390CD4A">
      <w:start w:val="18"/>
      <w:numFmt w:val="decimal"/>
      <w:lvlText w:val="%1"/>
      <w:lvlJc w:val="left"/>
    </w:lvl>
    <w:lvl w:ilvl="1" w:tplc="46A0D8D6">
      <w:numFmt w:val="decimal"/>
      <w:lvlText w:val=""/>
      <w:lvlJc w:val="left"/>
    </w:lvl>
    <w:lvl w:ilvl="2" w:tplc="2D961B08">
      <w:numFmt w:val="decimal"/>
      <w:lvlText w:val=""/>
      <w:lvlJc w:val="left"/>
    </w:lvl>
    <w:lvl w:ilvl="3" w:tplc="4E40585A">
      <w:numFmt w:val="decimal"/>
      <w:lvlText w:val=""/>
      <w:lvlJc w:val="left"/>
    </w:lvl>
    <w:lvl w:ilvl="4" w:tplc="02049C9E">
      <w:numFmt w:val="decimal"/>
      <w:lvlText w:val=""/>
      <w:lvlJc w:val="left"/>
    </w:lvl>
    <w:lvl w:ilvl="5" w:tplc="06323010">
      <w:numFmt w:val="decimal"/>
      <w:lvlText w:val=""/>
      <w:lvlJc w:val="left"/>
    </w:lvl>
    <w:lvl w:ilvl="6" w:tplc="57885EA6">
      <w:numFmt w:val="decimal"/>
      <w:lvlText w:val=""/>
      <w:lvlJc w:val="left"/>
    </w:lvl>
    <w:lvl w:ilvl="7" w:tplc="8D080F5E">
      <w:numFmt w:val="decimal"/>
      <w:lvlText w:val=""/>
      <w:lvlJc w:val="left"/>
    </w:lvl>
    <w:lvl w:ilvl="8" w:tplc="0C6E3F7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50220A4"/>
    <w:lvl w:ilvl="0" w:tplc="7FFED6D2">
      <w:start w:val="1"/>
      <w:numFmt w:val="upperLetter"/>
      <w:lvlText w:val="%1"/>
      <w:lvlJc w:val="left"/>
    </w:lvl>
    <w:lvl w:ilvl="1" w:tplc="DC40064E">
      <w:numFmt w:val="decimal"/>
      <w:lvlText w:val=""/>
      <w:lvlJc w:val="left"/>
    </w:lvl>
    <w:lvl w:ilvl="2" w:tplc="4104973E">
      <w:numFmt w:val="decimal"/>
      <w:lvlText w:val=""/>
      <w:lvlJc w:val="left"/>
    </w:lvl>
    <w:lvl w:ilvl="3" w:tplc="8B70C3E2">
      <w:numFmt w:val="decimal"/>
      <w:lvlText w:val=""/>
      <w:lvlJc w:val="left"/>
    </w:lvl>
    <w:lvl w:ilvl="4" w:tplc="2A16EFAE">
      <w:numFmt w:val="decimal"/>
      <w:lvlText w:val=""/>
      <w:lvlJc w:val="left"/>
    </w:lvl>
    <w:lvl w:ilvl="5" w:tplc="A0568B0C">
      <w:numFmt w:val="decimal"/>
      <w:lvlText w:val=""/>
      <w:lvlJc w:val="left"/>
    </w:lvl>
    <w:lvl w:ilvl="6" w:tplc="AC0A6720">
      <w:numFmt w:val="decimal"/>
      <w:lvlText w:val=""/>
      <w:lvlJc w:val="left"/>
    </w:lvl>
    <w:lvl w:ilvl="7" w:tplc="AEE04444">
      <w:numFmt w:val="decimal"/>
      <w:lvlText w:val=""/>
      <w:lvlJc w:val="left"/>
    </w:lvl>
    <w:lvl w:ilvl="8" w:tplc="5F50F5B0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AC50FE74"/>
    <w:lvl w:ilvl="0" w:tplc="3C1A177E">
      <w:start w:val="1"/>
      <w:numFmt w:val="upperLetter"/>
      <w:lvlText w:val="%1"/>
      <w:lvlJc w:val="left"/>
    </w:lvl>
    <w:lvl w:ilvl="1" w:tplc="8A02D764">
      <w:numFmt w:val="decimal"/>
      <w:lvlText w:val=""/>
      <w:lvlJc w:val="left"/>
    </w:lvl>
    <w:lvl w:ilvl="2" w:tplc="BAFE38C4">
      <w:numFmt w:val="decimal"/>
      <w:lvlText w:val=""/>
      <w:lvlJc w:val="left"/>
    </w:lvl>
    <w:lvl w:ilvl="3" w:tplc="10AE6504">
      <w:numFmt w:val="decimal"/>
      <w:lvlText w:val=""/>
      <w:lvlJc w:val="left"/>
    </w:lvl>
    <w:lvl w:ilvl="4" w:tplc="B866DA7C">
      <w:numFmt w:val="decimal"/>
      <w:lvlText w:val=""/>
      <w:lvlJc w:val="left"/>
    </w:lvl>
    <w:lvl w:ilvl="5" w:tplc="52FE461C">
      <w:numFmt w:val="decimal"/>
      <w:lvlText w:val=""/>
      <w:lvlJc w:val="left"/>
    </w:lvl>
    <w:lvl w:ilvl="6" w:tplc="131EB6B8">
      <w:numFmt w:val="decimal"/>
      <w:lvlText w:val=""/>
      <w:lvlJc w:val="left"/>
    </w:lvl>
    <w:lvl w:ilvl="7" w:tplc="3A321996">
      <w:numFmt w:val="decimal"/>
      <w:lvlText w:val=""/>
      <w:lvlJc w:val="left"/>
    </w:lvl>
    <w:lvl w:ilvl="8" w:tplc="E4D8C24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47C842A8"/>
    <w:lvl w:ilvl="0" w:tplc="A9223154">
      <w:start w:val="31"/>
      <w:numFmt w:val="decimal"/>
      <w:lvlText w:val="%1."/>
      <w:lvlJc w:val="left"/>
    </w:lvl>
    <w:lvl w:ilvl="1" w:tplc="E07A53F8">
      <w:numFmt w:val="decimal"/>
      <w:lvlText w:val=""/>
      <w:lvlJc w:val="left"/>
    </w:lvl>
    <w:lvl w:ilvl="2" w:tplc="B29ECBB2">
      <w:numFmt w:val="decimal"/>
      <w:lvlText w:val=""/>
      <w:lvlJc w:val="left"/>
    </w:lvl>
    <w:lvl w:ilvl="3" w:tplc="F894F962">
      <w:numFmt w:val="decimal"/>
      <w:lvlText w:val=""/>
      <w:lvlJc w:val="left"/>
    </w:lvl>
    <w:lvl w:ilvl="4" w:tplc="BCD828A2">
      <w:numFmt w:val="decimal"/>
      <w:lvlText w:val=""/>
      <w:lvlJc w:val="left"/>
    </w:lvl>
    <w:lvl w:ilvl="5" w:tplc="2E4A5788">
      <w:numFmt w:val="decimal"/>
      <w:lvlText w:val=""/>
      <w:lvlJc w:val="left"/>
    </w:lvl>
    <w:lvl w:ilvl="6" w:tplc="867CB2DE">
      <w:numFmt w:val="decimal"/>
      <w:lvlText w:val=""/>
      <w:lvlJc w:val="left"/>
    </w:lvl>
    <w:lvl w:ilvl="7" w:tplc="6ED67AAA">
      <w:numFmt w:val="decimal"/>
      <w:lvlText w:val=""/>
      <w:lvlJc w:val="left"/>
    </w:lvl>
    <w:lvl w:ilvl="8" w:tplc="3BDCD18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5D16A30A"/>
    <w:lvl w:ilvl="0" w:tplc="6756A6E8">
      <w:start w:val="1"/>
      <w:numFmt w:val="upperLetter"/>
      <w:lvlText w:val="%1"/>
      <w:lvlJc w:val="left"/>
    </w:lvl>
    <w:lvl w:ilvl="1" w:tplc="983A6354">
      <w:numFmt w:val="decimal"/>
      <w:lvlText w:val=""/>
      <w:lvlJc w:val="left"/>
    </w:lvl>
    <w:lvl w:ilvl="2" w:tplc="E2E02A78">
      <w:numFmt w:val="decimal"/>
      <w:lvlText w:val=""/>
      <w:lvlJc w:val="left"/>
    </w:lvl>
    <w:lvl w:ilvl="3" w:tplc="C172C986">
      <w:numFmt w:val="decimal"/>
      <w:lvlText w:val=""/>
      <w:lvlJc w:val="left"/>
    </w:lvl>
    <w:lvl w:ilvl="4" w:tplc="8F16A56A">
      <w:numFmt w:val="decimal"/>
      <w:lvlText w:val=""/>
      <w:lvlJc w:val="left"/>
    </w:lvl>
    <w:lvl w:ilvl="5" w:tplc="59125DCE">
      <w:numFmt w:val="decimal"/>
      <w:lvlText w:val=""/>
      <w:lvlJc w:val="left"/>
    </w:lvl>
    <w:lvl w:ilvl="6" w:tplc="1A9C51AC">
      <w:numFmt w:val="decimal"/>
      <w:lvlText w:val=""/>
      <w:lvlJc w:val="left"/>
    </w:lvl>
    <w:lvl w:ilvl="7" w:tplc="9AF04E7E">
      <w:numFmt w:val="decimal"/>
      <w:lvlText w:val=""/>
      <w:lvlJc w:val="left"/>
    </w:lvl>
    <w:lvl w:ilvl="8" w:tplc="B5DEBAA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D160ECC0"/>
    <w:lvl w:ilvl="0" w:tplc="23942BD4">
      <w:start w:val="1"/>
      <w:numFmt w:val="upperLetter"/>
      <w:lvlText w:val="%1"/>
      <w:lvlJc w:val="left"/>
    </w:lvl>
    <w:lvl w:ilvl="1" w:tplc="C8B691D4">
      <w:numFmt w:val="decimal"/>
      <w:lvlText w:val=""/>
      <w:lvlJc w:val="left"/>
    </w:lvl>
    <w:lvl w:ilvl="2" w:tplc="EFECB618">
      <w:numFmt w:val="decimal"/>
      <w:lvlText w:val=""/>
      <w:lvlJc w:val="left"/>
    </w:lvl>
    <w:lvl w:ilvl="3" w:tplc="662C3522">
      <w:numFmt w:val="decimal"/>
      <w:lvlText w:val=""/>
      <w:lvlJc w:val="left"/>
    </w:lvl>
    <w:lvl w:ilvl="4" w:tplc="C706BB22">
      <w:numFmt w:val="decimal"/>
      <w:lvlText w:val=""/>
      <w:lvlJc w:val="left"/>
    </w:lvl>
    <w:lvl w:ilvl="5" w:tplc="AE5C9C56">
      <w:numFmt w:val="decimal"/>
      <w:lvlText w:val=""/>
      <w:lvlJc w:val="left"/>
    </w:lvl>
    <w:lvl w:ilvl="6" w:tplc="FC3E785E">
      <w:numFmt w:val="decimal"/>
      <w:lvlText w:val=""/>
      <w:lvlJc w:val="left"/>
    </w:lvl>
    <w:lvl w:ilvl="7" w:tplc="26FE5098">
      <w:numFmt w:val="decimal"/>
      <w:lvlText w:val=""/>
      <w:lvlJc w:val="left"/>
    </w:lvl>
    <w:lvl w:ilvl="8" w:tplc="6030665C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580915E"/>
    <w:lvl w:ilvl="0" w:tplc="36549A88">
      <w:start w:val="1"/>
      <w:numFmt w:val="upperLetter"/>
      <w:lvlText w:val="%1"/>
      <w:lvlJc w:val="left"/>
    </w:lvl>
    <w:lvl w:ilvl="1" w:tplc="029C6C56">
      <w:numFmt w:val="decimal"/>
      <w:lvlText w:val=""/>
      <w:lvlJc w:val="left"/>
    </w:lvl>
    <w:lvl w:ilvl="2" w:tplc="9F52AD4E">
      <w:numFmt w:val="decimal"/>
      <w:lvlText w:val=""/>
      <w:lvlJc w:val="left"/>
    </w:lvl>
    <w:lvl w:ilvl="3" w:tplc="1AAA2DA2">
      <w:numFmt w:val="decimal"/>
      <w:lvlText w:val=""/>
      <w:lvlJc w:val="left"/>
    </w:lvl>
    <w:lvl w:ilvl="4" w:tplc="F4B08490">
      <w:numFmt w:val="decimal"/>
      <w:lvlText w:val=""/>
      <w:lvlJc w:val="left"/>
    </w:lvl>
    <w:lvl w:ilvl="5" w:tplc="1466D8F4">
      <w:numFmt w:val="decimal"/>
      <w:lvlText w:val=""/>
      <w:lvlJc w:val="left"/>
    </w:lvl>
    <w:lvl w:ilvl="6" w:tplc="CA34DBB6">
      <w:numFmt w:val="decimal"/>
      <w:lvlText w:val=""/>
      <w:lvlJc w:val="left"/>
    </w:lvl>
    <w:lvl w:ilvl="7" w:tplc="50A68418">
      <w:numFmt w:val="decimal"/>
      <w:lvlText w:val=""/>
      <w:lvlJc w:val="left"/>
    </w:lvl>
    <w:lvl w:ilvl="8" w:tplc="32D0D52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C2BA0304"/>
    <w:lvl w:ilvl="0" w:tplc="030E6FEA">
      <w:start w:val="16"/>
      <w:numFmt w:val="decimal"/>
      <w:lvlText w:val="%1."/>
      <w:lvlJc w:val="left"/>
    </w:lvl>
    <w:lvl w:ilvl="1" w:tplc="00C29418">
      <w:numFmt w:val="decimal"/>
      <w:lvlText w:val=""/>
      <w:lvlJc w:val="left"/>
    </w:lvl>
    <w:lvl w:ilvl="2" w:tplc="FEEEB356">
      <w:numFmt w:val="decimal"/>
      <w:lvlText w:val=""/>
      <w:lvlJc w:val="left"/>
    </w:lvl>
    <w:lvl w:ilvl="3" w:tplc="8DF8FDDA">
      <w:numFmt w:val="decimal"/>
      <w:lvlText w:val=""/>
      <w:lvlJc w:val="left"/>
    </w:lvl>
    <w:lvl w:ilvl="4" w:tplc="24FE7EBA">
      <w:numFmt w:val="decimal"/>
      <w:lvlText w:val=""/>
      <w:lvlJc w:val="left"/>
    </w:lvl>
    <w:lvl w:ilvl="5" w:tplc="4C1C6642">
      <w:numFmt w:val="decimal"/>
      <w:lvlText w:val=""/>
      <w:lvlJc w:val="left"/>
    </w:lvl>
    <w:lvl w:ilvl="6" w:tplc="624EC328">
      <w:numFmt w:val="decimal"/>
      <w:lvlText w:val=""/>
      <w:lvlJc w:val="left"/>
    </w:lvl>
    <w:lvl w:ilvl="7" w:tplc="50344FEC">
      <w:numFmt w:val="decimal"/>
      <w:lvlText w:val=""/>
      <w:lvlJc w:val="left"/>
    </w:lvl>
    <w:lvl w:ilvl="8" w:tplc="6E0EABD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CA"/>
    <w:rsid w:val="003C6D6B"/>
    <w:rsid w:val="007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BCE6-BAF1-4F6C-8917-7FF00BC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3000</Words>
  <Characters>20707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Hunagry Kft. Estella</cp:lastModifiedBy>
  <cp:revision>2</cp:revision>
  <dcterms:created xsi:type="dcterms:W3CDTF">2019-03-07T13:33:00Z</dcterms:created>
  <dcterms:modified xsi:type="dcterms:W3CDTF">2019-03-07T13:33:00Z</dcterms:modified>
</cp:coreProperties>
</file>